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F35D" w14:textId="553E3AC8" w:rsidR="00B703F2" w:rsidRPr="006D5757" w:rsidRDefault="00204C03" w:rsidP="00F376E5">
      <w:pPr>
        <w:pStyle w:val="Name"/>
        <w:rPr>
          <w:rFonts w:ascii="Palatino" w:hAnsi="Palatino" w:cs="LilyUPC"/>
          <w:sz w:val="36"/>
          <w:szCs w:val="36"/>
        </w:rPr>
      </w:pPr>
      <w:r w:rsidRPr="006D5757">
        <w:rPr>
          <w:rFonts w:ascii="Palatino" w:hAnsi="Palatino" w:cs="LilyUPC"/>
          <w:sz w:val="36"/>
          <w:szCs w:val="36"/>
        </w:rPr>
        <w:t>Lisa Merkle Foley</w:t>
      </w:r>
      <w:r w:rsidR="00CD4F1F" w:rsidRPr="006D5757">
        <w:rPr>
          <w:rFonts w:ascii="Palatino" w:hAnsi="Palatino" w:cs="LilyUPC"/>
          <w:sz w:val="36"/>
          <w:szCs w:val="36"/>
        </w:rPr>
        <w:t xml:space="preserve"> RN, MSN</w:t>
      </w:r>
    </w:p>
    <w:p w14:paraId="4B51229B" w14:textId="77777777" w:rsidR="00F376E5" w:rsidRPr="006D5757" w:rsidRDefault="00F376E5">
      <w:pPr>
        <w:rPr>
          <w:rFonts w:ascii="Palatino" w:hAnsi="Palatino" w:cs="LilyUP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6D5757" w14:paraId="6FAF0B1F" w14:textId="77777777" w:rsidTr="001C29E5">
        <w:tc>
          <w:tcPr>
            <w:tcW w:w="4428" w:type="dxa"/>
          </w:tcPr>
          <w:p w14:paraId="02A97CC3" w14:textId="5633C355" w:rsidR="00F376E5" w:rsidRPr="006D5757" w:rsidRDefault="00F376E5" w:rsidP="004725C4">
            <w:pPr>
              <w:widowControl w:val="0"/>
              <w:rPr>
                <w:rFonts w:ascii="Palatino" w:hAnsi="Palatino" w:cs="LilyUPC"/>
              </w:rPr>
            </w:pPr>
            <w:r w:rsidRPr="006D5757">
              <w:rPr>
                <w:rFonts w:ascii="Palatino" w:hAnsi="Palatino" w:cs="LilyUPC"/>
              </w:rPr>
              <w:t>Phone: (</w:t>
            </w:r>
            <w:r w:rsidR="00204C03" w:rsidRPr="006D5757">
              <w:rPr>
                <w:rFonts w:ascii="Palatino" w:hAnsi="Palatino" w:cs="LilyUPC"/>
              </w:rPr>
              <w:t>201) 572-1199</w:t>
            </w:r>
          </w:p>
          <w:p w14:paraId="3B240042" w14:textId="7DA3BE79" w:rsidR="00F376E5" w:rsidRPr="006D5757" w:rsidRDefault="00CD4F1F" w:rsidP="004725C4">
            <w:pPr>
              <w:widowControl w:val="0"/>
              <w:rPr>
                <w:rFonts w:ascii="Palatino" w:hAnsi="Palatino" w:cs="LilyUPC"/>
              </w:rPr>
            </w:pPr>
            <w:r w:rsidRPr="006D5757">
              <w:rPr>
                <w:rFonts w:ascii="Palatino" w:hAnsi="Palatino" w:cs="LilyUPC"/>
              </w:rPr>
              <w:t>f</w:t>
            </w:r>
            <w:r w:rsidR="00204C03" w:rsidRPr="006D5757">
              <w:rPr>
                <w:rFonts w:ascii="Palatino" w:hAnsi="Palatino" w:cs="LilyUPC"/>
              </w:rPr>
              <w:t>oleyl1@wpunj.edu</w:t>
            </w:r>
          </w:p>
        </w:tc>
        <w:tc>
          <w:tcPr>
            <w:tcW w:w="4428" w:type="dxa"/>
          </w:tcPr>
          <w:p w14:paraId="6F2ABF64" w14:textId="6C96905D" w:rsidR="00F376E5" w:rsidRPr="006D5757" w:rsidRDefault="00204C03" w:rsidP="004725C4">
            <w:pPr>
              <w:widowControl w:val="0"/>
              <w:jc w:val="right"/>
              <w:rPr>
                <w:rFonts w:ascii="Palatino" w:hAnsi="Palatino" w:cs="LilyUPC"/>
              </w:rPr>
            </w:pPr>
            <w:r w:rsidRPr="006D5757">
              <w:rPr>
                <w:rFonts w:ascii="Palatino" w:hAnsi="Palatino" w:cs="LilyUPC"/>
              </w:rPr>
              <w:t>23 Sun Valley Way</w:t>
            </w:r>
          </w:p>
          <w:p w14:paraId="55FD40E2" w14:textId="65F1C76D" w:rsidR="00F376E5" w:rsidRPr="006D5757" w:rsidRDefault="00204C03" w:rsidP="004725C4">
            <w:pPr>
              <w:widowControl w:val="0"/>
              <w:jc w:val="right"/>
              <w:rPr>
                <w:rFonts w:ascii="Palatino" w:hAnsi="Palatino" w:cs="LilyUPC"/>
              </w:rPr>
            </w:pPr>
            <w:r w:rsidRPr="006D5757">
              <w:rPr>
                <w:rFonts w:ascii="Palatino" w:hAnsi="Palatino" w:cs="LilyUPC"/>
              </w:rPr>
              <w:t>Morris Plains, N.J. 07950</w:t>
            </w:r>
          </w:p>
        </w:tc>
      </w:tr>
    </w:tbl>
    <w:p w14:paraId="294A891E" w14:textId="77777777" w:rsidR="00F376E5" w:rsidRPr="006D5757" w:rsidRDefault="00F376E5">
      <w:pPr>
        <w:rPr>
          <w:rFonts w:ascii="Palatino" w:hAnsi="Palatino" w:cs="LilyUPC"/>
        </w:rPr>
      </w:pPr>
    </w:p>
    <w:p w14:paraId="05F39111" w14:textId="77777777" w:rsidR="00073151" w:rsidRDefault="00073151" w:rsidP="00A90527">
      <w:pPr>
        <w:pStyle w:val="Heading1"/>
        <w:rPr>
          <w:rFonts w:asciiTheme="minorHAnsi" w:hAnsiTheme="minorHAnsi" w:cstheme="minorHAnsi"/>
        </w:rPr>
      </w:pPr>
    </w:p>
    <w:p w14:paraId="3FF2E3B2" w14:textId="7A8CC878" w:rsidR="00A90527" w:rsidRPr="00CD4F1F" w:rsidRDefault="00251FA2" w:rsidP="00A90527">
      <w:pPr>
        <w:pStyle w:val="Heading1"/>
        <w:rPr>
          <w:rFonts w:asciiTheme="minorHAnsi" w:hAnsiTheme="minorHAnsi" w:cstheme="minorHAnsi"/>
          <w:sz w:val="28"/>
          <w:szCs w:val="28"/>
        </w:rPr>
      </w:pPr>
      <w:r w:rsidRPr="00CD4F1F">
        <w:rPr>
          <w:rFonts w:asciiTheme="minorHAnsi" w:hAnsiTheme="minorHAnsi" w:cstheme="minorHAnsi"/>
          <w:sz w:val="28"/>
          <w:szCs w:val="28"/>
        </w:rPr>
        <w:t>Education</w:t>
      </w:r>
    </w:p>
    <w:p w14:paraId="64160392" w14:textId="77777777" w:rsidR="00A90527" w:rsidRPr="003B19FB" w:rsidRDefault="00A90527" w:rsidP="00A90527">
      <w:pPr>
        <w:rPr>
          <w:rFonts w:asciiTheme="minorHAnsi" w:hAnsiTheme="minorHAnsi" w:cstheme="minorHAnsi"/>
        </w:rPr>
      </w:pPr>
    </w:p>
    <w:p w14:paraId="703CD512" w14:textId="77777777" w:rsidR="00D97369" w:rsidRDefault="00CD4F1F" w:rsidP="00EA2F62">
      <w:pPr>
        <w:tabs>
          <w:tab w:val="left" w:pos="720"/>
          <w:tab w:val="right" w:pos="8640"/>
        </w:tabs>
        <w:rPr>
          <w:rFonts w:asciiTheme="minorHAnsi" w:hAnsiTheme="minorHAnsi" w:cstheme="minorHAnsi"/>
          <w:bCs/>
        </w:rPr>
      </w:pPr>
      <w:r w:rsidRPr="00CD4F1F">
        <w:rPr>
          <w:rFonts w:asciiTheme="minorHAnsi" w:hAnsiTheme="minorHAnsi" w:cstheme="minorHAnsi"/>
          <w:bCs/>
        </w:rPr>
        <w:t>2013</w:t>
      </w:r>
      <w:r w:rsidR="006D5757">
        <w:rPr>
          <w:rFonts w:asciiTheme="minorHAnsi" w:hAnsiTheme="minorHAnsi" w:cstheme="minorHAnsi"/>
          <w:bCs/>
        </w:rPr>
        <w:t xml:space="preserve"> to </w:t>
      </w:r>
      <w:r w:rsidRPr="00CD4F1F">
        <w:rPr>
          <w:rFonts w:asciiTheme="minorHAnsi" w:hAnsiTheme="minorHAnsi" w:cstheme="minorHAnsi"/>
          <w:bCs/>
        </w:rPr>
        <w:t>present</w:t>
      </w:r>
    </w:p>
    <w:p w14:paraId="0C492AF3" w14:textId="6FCCCC25" w:rsidR="006D5757" w:rsidRDefault="00D97369" w:rsidP="00EA2F62">
      <w:pPr>
        <w:tabs>
          <w:tab w:val="left" w:pos="720"/>
          <w:tab w:val="right" w:pos="8640"/>
        </w:tabs>
        <w:rPr>
          <w:rFonts w:asciiTheme="minorHAnsi" w:hAnsiTheme="minorHAnsi" w:cstheme="minorHAnsi"/>
        </w:rPr>
      </w:pPr>
      <w:r>
        <w:rPr>
          <w:rFonts w:asciiTheme="minorHAnsi" w:hAnsiTheme="minorHAnsi" w:cstheme="minorHAnsi"/>
          <w:bCs/>
        </w:rPr>
        <w:tab/>
      </w:r>
      <w:r w:rsidR="006D5757" w:rsidRPr="00CD4F1F">
        <w:rPr>
          <w:rFonts w:asciiTheme="minorHAnsi" w:hAnsiTheme="minorHAnsi" w:cstheme="minorHAnsi"/>
          <w:b/>
          <w:bCs/>
        </w:rPr>
        <w:t>Seton Hall University</w:t>
      </w:r>
      <w:r w:rsidR="006D5757">
        <w:rPr>
          <w:rFonts w:asciiTheme="minorHAnsi" w:hAnsiTheme="minorHAnsi" w:cstheme="minorHAnsi"/>
          <w:b/>
          <w:bCs/>
        </w:rPr>
        <w:t>, South Orange, N.J.</w:t>
      </w:r>
      <w:r w:rsidR="006D5757">
        <w:rPr>
          <w:rFonts w:asciiTheme="minorHAnsi" w:hAnsiTheme="minorHAnsi" w:cstheme="minorHAnsi"/>
        </w:rPr>
        <w:t xml:space="preserve">                                            </w:t>
      </w:r>
    </w:p>
    <w:p w14:paraId="770828FE" w14:textId="6E0164D9" w:rsidR="006D5757" w:rsidRDefault="006D5757" w:rsidP="00EA2F62">
      <w:pPr>
        <w:tabs>
          <w:tab w:val="left" w:pos="720"/>
          <w:tab w:val="right" w:pos="8640"/>
        </w:tabs>
        <w:rPr>
          <w:rFonts w:asciiTheme="minorHAnsi" w:hAnsiTheme="minorHAnsi" w:cstheme="minorHAnsi"/>
          <w:b/>
        </w:rPr>
      </w:pPr>
      <w:r>
        <w:rPr>
          <w:rFonts w:asciiTheme="minorHAnsi" w:hAnsiTheme="minorHAnsi" w:cstheme="minorHAnsi"/>
        </w:rPr>
        <w:tab/>
      </w:r>
      <w:r w:rsidR="00A90527" w:rsidRPr="00CD4F1F">
        <w:rPr>
          <w:rFonts w:asciiTheme="minorHAnsi" w:hAnsiTheme="minorHAnsi" w:cstheme="minorHAnsi"/>
          <w:bCs/>
        </w:rPr>
        <w:t>PhD</w:t>
      </w:r>
      <w:r w:rsidR="00CD4F1F" w:rsidRPr="00CD4F1F">
        <w:rPr>
          <w:rFonts w:asciiTheme="minorHAnsi" w:hAnsiTheme="minorHAnsi" w:cstheme="minorHAnsi"/>
          <w:bCs/>
        </w:rPr>
        <w:t xml:space="preserve"> in nursing research,</w:t>
      </w:r>
      <w:r>
        <w:rPr>
          <w:rFonts w:asciiTheme="minorHAnsi" w:hAnsiTheme="minorHAnsi" w:cstheme="minorHAnsi"/>
          <w:bCs/>
        </w:rPr>
        <w:t xml:space="preserve"> </w:t>
      </w:r>
      <w:r w:rsidR="00CD4F1F" w:rsidRPr="00CD4F1F">
        <w:rPr>
          <w:rFonts w:asciiTheme="minorHAnsi" w:hAnsiTheme="minorHAnsi" w:cstheme="minorHAnsi"/>
          <w:bCs/>
        </w:rPr>
        <w:t>student</w:t>
      </w:r>
      <w:r w:rsidR="00CD4F1F">
        <w:rPr>
          <w:rFonts w:asciiTheme="minorHAnsi" w:hAnsiTheme="minorHAnsi" w:cstheme="minorHAnsi"/>
          <w:b/>
        </w:rPr>
        <w:t xml:space="preserve"> </w:t>
      </w:r>
    </w:p>
    <w:p w14:paraId="3B93E50F" w14:textId="54020833" w:rsidR="00A90527" w:rsidRDefault="006D5757" w:rsidP="00EA2F62">
      <w:pPr>
        <w:tabs>
          <w:tab w:val="left" w:pos="720"/>
          <w:tab w:val="right" w:pos="8640"/>
        </w:tabs>
        <w:rPr>
          <w:rFonts w:asciiTheme="minorHAnsi" w:hAnsiTheme="minorHAnsi" w:cstheme="minorHAnsi"/>
        </w:rPr>
      </w:pPr>
      <w:r>
        <w:rPr>
          <w:rFonts w:asciiTheme="minorHAnsi" w:hAnsiTheme="minorHAnsi" w:cstheme="minorHAnsi"/>
          <w:b/>
        </w:rPr>
        <w:tab/>
      </w:r>
      <w:r w:rsidR="00CD4F1F">
        <w:rPr>
          <w:rFonts w:asciiTheme="minorHAnsi" w:hAnsiTheme="minorHAnsi" w:cstheme="minorHAnsi"/>
        </w:rPr>
        <w:t>completed all coursework, GPA 3.9</w:t>
      </w:r>
      <w:r w:rsidR="00BE6793">
        <w:rPr>
          <w:rFonts w:asciiTheme="minorHAnsi" w:hAnsiTheme="minorHAnsi" w:cstheme="minorHAnsi"/>
        </w:rPr>
        <w:t>2</w:t>
      </w:r>
      <w:r>
        <w:rPr>
          <w:rFonts w:asciiTheme="minorHAnsi" w:hAnsiTheme="minorHAnsi" w:cstheme="minorHAnsi"/>
        </w:rPr>
        <w:t>, candidacy thesis: ‘Resilient Aging’</w:t>
      </w:r>
    </w:p>
    <w:p w14:paraId="7A697813" w14:textId="1F759BB4" w:rsidR="00CD4F1F" w:rsidRDefault="00CD4F1F" w:rsidP="00EA2F62">
      <w:pPr>
        <w:tabs>
          <w:tab w:val="left" w:pos="720"/>
          <w:tab w:val="right" w:pos="8640"/>
        </w:tabs>
        <w:rPr>
          <w:rFonts w:asciiTheme="minorHAnsi" w:hAnsiTheme="minorHAnsi" w:cstheme="minorHAnsi"/>
        </w:rPr>
      </w:pPr>
      <w:r>
        <w:rPr>
          <w:rFonts w:asciiTheme="minorHAnsi" w:hAnsiTheme="minorHAnsi" w:cstheme="minorHAnsi"/>
        </w:rPr>
        <w:tab/>
        <w:t>Recipient of NFLP grant</w:t>
      </w:r>
    </w:p>
    <w:p w14:paraId="7DE303BB" w14:textId="71AFDA61" w:rsidR="00610409" w:rsidRPr="003B19FB" w:rsidRDefault="00610409" w:rsidP="00EA2F62">
      <w:pPr>
        <w:tabs>
          <w:tab w:val="left" w:pos="720"/>
          <w:tab w:val="right" w:pos="8640"/>
        </w:tabs>
        <w:rPr>
          <w:rFonts w:asciiTheme="minorHAnsi" w:hAnsiTheme="minorHAnsi" w:cstheme="minorHAnsi"/>
        </w:rPr>
      </w:pPr>
      <w:r>
        <w:rPr>
          <w:rFonts w:asciiTheme="minorHAnsi" w:hAnsiTheme="minorHAnsi" w:cstheme="minorHAnsi"/>
        </w:rPr>
        <w:tab/>
        <w:t>Successfully defended dissertation proposal 6/2021.</w:t>
      </w:r>
    </w:p>
    <w:p w14:paraId="0AF4150F" w14:textId="77777777" w:rsidR="00204C03" w:rsidRDefault="00A90527" w:rsidP="00204C03">
      <w:pPr>
        <w:ind w:left="720"/>
        <w:rPr>
          <w:rFonts w:asciiTheme="minorHAnsi" w:hAnsiTheme="minorHAnsi" w:cstheme="minorHAnsi"/>
        </w:rPr>
      </w:pPr>
      <w:r w:rsidRPr="006D5757">
        <w:rPr>
          <w:rFonts w:asciiTheme="minorHAnsi" w:hAnsiTheme="minorHAnsi" w:cstheme="minorHAnsi"/>
          <w:b/>
          <w:bCs/>
        </w:rPr>
        <w:t>Dissertation</w:t>
      </w:r>
      <w:r w:rsidRPr="003B19FB">
        <w:rPr>
          <w:rFonts w:asciiTheme="minorHAnsi" w:hAnsiTheme="minorHAnsi" w:cstheme="minorHAnsi"/>
        </w:rPr>
        <w:t xml:space="preserve">: </w:t>
      </w:r>
      <w:r w:rsidR="00204C03">
        <w:rPr>
          <w:rFonts w:asciiTheme="minorHAnsi" w:hAnsiTheme="minorHAnsi" w:cstheme="minorHAnsi"/>
        </w:rPr>
        <w:t xml:space="preserve">Perspectives of the home care nurse on frailty and resilience of older adults in the community living with chronic illness. </w:t>
      </w:r>
    </w:p>
    <w:p w14:paraId="33C7554E" w14:textId="0DFBABA2" w:rsidR="00A90527" w:rsidRPr="003B19FB" w:rsidRDefault="00204C03" w:rsidP="00204C03">
      <w:pPr>
        <w:ind w:left="720"/>
        <w:rPr>
          <w:rFonts w:asciiTheme="minorHAnsi" w:hAnsiTheme="minorHAnsi" w:cstheme="minorHAnsi"/>
        </w:rPr>
      </w:pPr>
      <w:r>
        <w:rPr>
          <w:rFonts w:asciiTheme="minorHAnsi" w:hAnsiTheme="minorHAnsi" w:cstheme="minorHAnsi"/>
        </w:rPr>
        <w:t>Qualitative/Interpretive Description</w:t>
      </w:r>
    </w:p>
    <w:p w14:paraId="0120578C" w14:textId="2E166806" w:rsidR="00A90527" w:rsidRDefault="00A90527" w:rsidP="00A90527">
      <w:pPr>
        <w:rPr>
          <w:rFonts w:asciiTheme="minorHAnsi" w:hAnsiTheme="minorHAnsi" w:cstheme="minorHAnsi"/>
        </w:rPr>
      </w:pPr>
      <w:r w:rsidRPr="003B19FB">
        <w:rPr>
          <w:rFonts w:asciiTheme="minorHAnsi" w:hAnsiTheme="minorHAnsi" w:cstheme="minorHAnsi"/>
        </w:rPr>
        <w:tab/>
        <w:t xml:space="preserve">Committee: </w:t>
      </w:r>
      <w:r w:rsidR="00204C03">
        <w:rPr>
          <w:rFonts w:asciiTheme="minorHAnsi" w:hAnsiTheme="minorHAnsi" w:cstheme="minorHAnsi"/>
        </w:rPr>
        <w:t>Dr. Bonnie Sturm</w:t>
      </w:r>
      <w:r w:rsidRPr="003B19FB">
        <w:rPr>
          <w:rFonts w:asciiTheme="minorHAnsi" w:hAnsiTheme="minorHAnsi" w:cstheme="minorHAnsi"/>
        </w:rPr>
        <w:t xml:space="preserve"> (chair), </w:t>
      </w:r>
      <w:r w:rsidR="00204C03">
        <w:rPr>
          <w:rFonts w:asciiTheme="minorHAnsi" w:hAnsiTheme="minorHAnsi" w:cstheme="minorHAnsi"/>
        </w:rPr>
        <w:t>Dr. Sherry Greenberg</w:t>
      </w:r>
      <w:r w:rsidRPr="003B19FB">
        <w:rPr>
          <w:rFonts w:asciiTheme="minorHAnsi" w:hAnsiTheme="minorHAnsi" w:cstheme="minorHAnsi"/>
        </w:rPr>
        <w:t xml:space="preserve">, </w:t>
      </w:r>
      <w:r w:rsidR="00204C03">
        <w:rPr>
          <w:rFonts w:asciiTheme="minorHAnsi" w:hAnsiTheme="minorHAnsi" w:cstheme="minorHAnsi"/>
        </w:rPr>
        <w:t xml:space="preserve">Dr. </w:t>
      </w:r>
      <w:r w:rsidR="00D21EC7">
        <w:rPr>
          <w:rFonts w:asciiTheme="minorHAnsi" w:hAnsiTheme="minorHAnsi" w:cstheme="minorHAnsi"/>
        </w:rPr>
        <w:t>Nancy Innella</w:t>
      </w:r>
    </w:p>
    <w:p w14:paraId="34581908" w14:textId="77777777" w:rsidR="00F44A73" w:rsidRDefault="00F44A73" w:rsidP="00A90527">
      <w:pPr>
        <w:rPr>
          <w:rFonts w:asciiTheme="minorHAnsi" w:hAnsiTheme="minorHAnsi" w:cstheme="minorHAnsi"/>
        </w:rPr>
      </w:pPr>
    </w:p>
    <w:p w14:paraId="5F991B82" w14:textId="5BB3A92D" w:rsidR="00F44A73" w:rsidRPr="003B19FB" w:rsidRDefault="00F44A73" w:rsidP="00F44A73">
      <w:pPr>
        <w:ind w:left="720" w:hanging="720"/>
        <w:rPr>
          <w:rFonts w:asciiTheme="minorHAnsi" w:hAnsiTheme="minorHAnsi" w:cstheme="minorHAnsi"/>
        </w:rPr>
      </w:pPr>
      <w:r>
        <w:rPr>
          <w:rFonts w:asciiTheme="minorHAnsi" w:hAnsiTheme="minorHAnsi" w:cstheme="minorHAnsi"/>
        </w:rPr>
        <w:t>2011</w:t>
      </w:r>
      <w:r>
        <w:rPr>
          <w:rFonts w:asciiTheme="minorHAnsi" w:hAnsiTheme="minorHAnsi" w:cstheme="minorHAnsi"/>
        </w:rPr>
        <w:tab/>
      </w:r>
      <w:r w:rsidRPr="00F44A73">
        <w:rPr>
          <w:rFonts w:asciiTheme="minorHAnsi" w:hAnsiTheme="minorHAnsi" w:cstheme="minorHAnsi"/>
          <w:b/>
          <w:bCs/>
        </w:rPr>
        <w:t xml:space="preserve">Post-Masters Certificate in Nursing </w:t>
      </w:r>
      <w:r>
        <w:rPr>
          <w:rFonts w:asciiTheme="minorHAnsi" w:hAnsiTheme="minorHAnsi" w:cstheme="minorHAnsi"/>
          <w:b/>
          <w:bCs/>
        </w:rPr>
        <w:t>E</w:t>
      </w:r>
      <w:r w:rsidRPr="00F44A73">
        <w:rPr>
          <w:rFonts w:asciiTheme="minorHAnsi" w:hAnsiTheme="minorHAnsi" w:cstheme="minorHAnsi"/>
          <w:b/>
          <w:bCs/>
        </w:rPr>
        <w:t>ducation</w:t>
      </w:r>
      <w:r>
        <w:rPr>
          <w:rFonts w:asciiTheme="minorHAnsi" w:hAnsiTheme="minorHAnsi" w:cstheme="minorHAnsi"/>
        </w:rPr>
        <w:t>, Rutgers the State University of N.J., Newark, N.J.</w:t>
      </w:r>
    </w:p>
    <w:p w14:paraId="50CB50E7" w14:textId="77777777" w:rsidR="00A90527" w:rsidRPr="003B19FB" w:rsidRDefault="00A90527" w:rsidP="00A90527">
      <w:pPr>
        <w:rPr>
          <w:rFonts w:asciiTheme="minorHAnsi" w:hAnsiTheme="minorHAnsi" w:cstheme="minorHAnsi"/>
        </w:rPr>
      </w:pPr>
    </w:p>
    <w:p w14:paraId="792CDB87" w14:textId="78FFA938" w:rsidR="00204C03" w:rsidRDefault="00CD4F1F" w:rsidP="00EA2F62">
      <w:pPr>
        <w:tabs>
          <w:tab w:val="left" w:pos="720"/>
          <w:tab w:val="right" w:pos="8640"/>
        </w:tabs>
        <w:rPr>
          <w:rFonts w:asciiTheme="minorHAnsi" w:hAnsiTheme="minorHAnsi" w:cstheme="minorHAnsi"/>
        </w:rPr>
      </w:pPr>
      <w:r w:rsidRPr="00CD4F1F">
        <w:rPr>
          <w:rFonts w:asciiTheme="minorHAnsi" w:hAnsiTheme="minorHAnsi" w:cstheme="minorHAnsi"/>
          <w:bCs/>
        </w:rPr>
        <w:t>1997</w:t>
      </w:r>
      <w:r>
        <w:rPr>
          <w:rFonts w:asciiTheme="minorHAnsi" w:hAnsiTheme="minorHAnsi" w:cstheme="minorHAnsi"/>
          <w:b/>
        </w:rPr>
        <w:t xml:space="preserve">   </w:t>
      </w:r>
      <w:r w:rsidR="00EA2F62" w:rsidRPr="003B19FB">
        <w:rPr>
          <w:rFonts w:asciiTheme="minorHAnsi" w:hAnsiTheme="minorHAnsi" w:cstheme="minorHAnsi"/>
          <w:b/>
        </w:rPr>
        <w:tab/>
      </w:r>
      <w:r w:rsidR="00204C03">
        <w:rPr>
          <w:rFonts w:asciiTheme="minorHAnsi" w:hAnsiTheme="minorHAnsi" w:cstheme="minorHAnsi"/>
        </w:rPr>
        <w:t xml:space="preserve"> </w:t>
      </w:r>
      <w:r w:rsidR="00204C03" w:rsidRPr="00CD4F1F">
        <w:rPr>
          <w:rFonts w:asciiTheme="minorHAnsi" w:hAnsiTheme="minorHAnsi" w:cstheme="minorHAnsi"/>
          <w:b/>
          <w:bCs/>
        </w:rPr>
        <w:t>Graduate School Newark</w:t>
      </w:r>
      <w:r w:rsidR="00141CFF" w:rsidRPr="00CD4F1F">
        <w:rPr>
          <w:rFonts w:asciiTheme="minorHAnsi" w:hAnsiTheme="minorHAnsi" w:cstheme="minorHAnsi"/>
          <w:b/>
          <w:bCs/>
        </w:rPr>
        <w:t>, Rutgers the State University of</w:t>
      </w:r>
      <w:r w:rsidR="00204C03" w:rsidRPr="00CD4F1F">
        <w:rPr>
          <w:rFonts w:asciiTheme="minorHAnsi" w:hAnsiTheme="minorHAnsi" w:cstheme="minorHAnsi"/>
          <w:b/>
          <w:bCs/>
        </w:rPr>
        <w:t xml:space="preserve"> N.J.</w:t>
      </w:r>
    </w:p>
    <w:p w14:paraId="22EB8CDB" w14:textId="26EE1B3C" w:rsidR="00EA2F62" w:rsidRPr="003B19FB" w:rsidRDefault="00204C03" w:rsidP="00EA2F62">
      <w:pPr>
        <w:tabs>
          <w:tab w:val="left" w:pos="720"/>
          <w:tab w:val="right" w:pos="8640"/>
        </w:tabs>
        <w:rPr>
          <w:rFonts w:asciiTheme="minorHAnsi" w:hAnsiTheme="minorHAnsi" w:cstheme="minorHAnsi"/>
        </w:rPr>
      </w:pPr>
      <w:r>
        <w:rPr>
          <w:rFonts w:asciiTheme="minorHAnsi" w:hAnsiTheme="minorHAnsi" w:cstheme="minorHAnsi"/>
        </w:rPr>
        <w:tab/>
      </w:r>
      <w:r w:rsidR="00CD4F1F">
        <w:rPr>
          <w:rFonts w:asciiTheme="minorHAnsi" w:hAnsiTheme="minorHAnsi" w:cstheme="minorHAnsi"/>
        </w:rPr>
        <w:t>Master of Science in Nursing: focus</w:t>
      </w:r>
      <w:r w:rsidR="006D5757">
        <w:rPr>
          <w:rFonts w:asciiTheme="minorHAnsi" w:hAnsiTheme="minorHAnsi" w:cstheme="minorHAnsi"/>
        </w:rPr>
        <w:t xml:space="preserve"> </w:t>
      </w:r>
      <w:r>
        <w:rPr>
          <w:rFonts w:asciiTheme="minorHAnsi" w:hAnsiTheme="minorHAnsi" w:cstheme="minorHAnsi"/>
        </w:rPr>
        <w:t xml:space="preserve">Adult and Aged </w:t>
      </w:r>
      <w:r w:rsidR="006D5757">
        <w:rPr>
          <w:rFonts w:asciiTheme="minorHAnsi" w:hAnsiTheme="minorHAnsi" w:cstheme="minorHAnsi"/>
        </w:rPr>
        <w:t>N</w:t>
      </w:r>
      <w:r>
        <w:rPr>
          <w:rFonts w:asciiTheme="minorHAnsi" w:hAnsiTheme="minorHAnsi" w:cstheme="minorHAnsi"/>
        </w:rPr>
        <w:t>ursing</w:t>
      </w:r>
      <w:r w:rsidR="006D5757">
        <w:rPr>
          <w:rFonts w:asciiTheme="minorHAnsi" w:hAnsiTheme="minorHAnsi" w:cstheme="minorHAnsi"/>
        </w:rPr>
        <w:t>, P</w:t>
      </w:r>
      <w:r>
        <w:rPr>
          <w:rFonts w:asciiTheme="minorHAnsi" w:hAnsiTheme="minorHAnsi" w:cstheme="minorHAnsi"/>
        </w:rPr>
        <w:t>rimary care</w:t>
      </w:r>
      <w:r w:rsidR="00EA2F62" w:rsidRPr="003B19FB">
        <w:rPr>
          <w:rFonts w:asciiTheme="minorHAnsi" w:hAnsiTheme="minorHAnsi" w:cstheme="minorHAnsi"/>
        </w:rPr>
        <w:tab/>
        <w:t xml:space="preserve"> </w:t>
      </w:r>
    </w:p>
    <w:p w14:paraId="418771D2" w14:textId="0FBA3618" w:rsidR="00A90527" w:rsidRPr="003B19FB" w:rsidRDefault="00A90527" w:rsidP="00A90527">
      <w:pPr>
        <w:rPr>
          <w:rFonts w:asciiTheme="minorHAnsi" w:hAnsiTheme="minorHAnsi" w:cstheme="minorHAnsi"/>
        </w:rPr>
      </w:pPr>
      <w:r w:rsidRPr="003B19FB">
        <w:rPr>
          <w:rFonts w:asciiTheme="minorHAnsi" w:hAnsiTheme="minorHAnsi" w:cstheme="minorHAnsi"/>
        </w:rPr>
        <w:tab/>
      </w:r>
    </w:p>
    <w:p w14:paraId="2AD25632" w14:textId="6859BB47" w:rsidR="00EA2F62" w:rsidRPr="003B19FB" w:rsidRDefault="00CD4F1F" w:rsidP="00EA2F62">
      <w:pPr>
        <w:tabs>
          <w:tab w:val="left" w:pos="720"/>
          <w:tab w:val="right" w:pos="8640"/>
        </w:tabs>
        <w:rPr>
          <w:rFonts w:asciiTheme="minorHAnsi" w:hAnsiTheme="minorHAnsi" w:cstheme="minorHAnsi"/>
        </w:rPr>
      </w:pPr>
      <w:r w:rsidRPr="00CD4F1F">
        <w:rPr>
          <w:rFonts w:asciiTheme="minorHAnsi" w:hAnsiTheme="minorHAnsi" w:cstheme="minorHAnsi"/>
          <w:bCs/>
        </w:rPr>
        <w:t>1991</w:t>
      </w:r>
      <w:r w:rsidR="00EA2F62" w:rsidRPr="003B19FB">
        <w:rPr>
          <w:rFonts w:asciiTheme="minorHAnsi" w:hAnsiTheme="minorHAnsi" w:cstheme="minorHAnsi"/>
          <w:b/>
        </w:rPr>
        <w:tab/>
      </w:r>
      <w:r w:rsidR="00204C03" w:rsidRPr="00CD4F1F">
        <w:rPr>
          <w:rFonts w:asciiTheme="minorHAnsi" w:hAnsiTheme="minorHAnsi" w:cstheme="minorHAnsi"/>
          <w:b/>
          <w:bCs/>
        </w:rPr>
        <w:t>William Paterson University</w:t>
      </w:r>
      <w:r w:rsidR="0025445B" w:rsidRPr="00CD4F1F">
        <w:rPr>
          <w:rFonts w:asciiTheme="minorHAnsi" w:hAnsiTheme="minorHAnsi" w:cstheme="minorHAnsi"/>
          <w:b/>
          <w:bCs/>
        </w:rPr>
        <w:t>, Wayne, N.J.</w:t>
      </w:r>
      <w:r w:rsidR="00204C03">
        <w:rPr>
          <w:rFonts w:asciiTheme="minorHAnsi" w:hAnsiTheme="minorHAnsi" w:cstheme="minorHAnsi"/>
        </w:rPr>
        <w:t xml:space="preserve"> </w:t>
      </w:r>
      <w:r w:rsidR="00EA2F62" w:rsidRPr="003B19FB">
        <w:rPr>
          <w:rFonts w:asciiTheme="minorHAnsi" w:hAnsiTheme="minorHAnsi" w:cstheme="minorHAnsi"/>
        </w:rPr>
        <w:tab/>
      </w:r>
    </w:p>
    <w:p w14:paraId="624198B3" w14:textId="577FA157"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CD4F1F">
        <w:rPr>
          <w:rFonts w:asciiTheme="minorHAnsi" w:hAnsiTheme="minorHAnsi" w:cstheme="minorHAnsi"/>
        </w:rPr>
        <w:t xml:space="preserve">Bachelor of Science in Nursing: </w:t>
      </w:r>
      <w:r w:rsidR="00204C03">
        <w:rPr>
          <w:rFonts w:asciiTheme="minorHAnsi" w:hAnsiTheme="minorHAnsi" w:cstheme="minorHAnsi"/>
        </w:rPr>
        <w:t>Accelerated nursing program</w:t>
      </w:r>
    </w:p>
    <w:p w14:paraId="5A71BF0A" w14:textId="77777777" w:rsidR="00204C03" w:rsidRDefault="00204C03" w:rsidP="00A90527">
      <w:pPr>
        <w:rPr>
          <w:rFonts w:asciiTheme="minorHAnsi" w:hAnsiTheme="minorHAnsi" w:cstheme="minorHAnsi"/>
        </w:rPr>
      </w:pPr>
    </w:p>
    <w:p w14:paraId="6B6D428C" w14:textId="77777777" w:rsidR="006D5757" w:rsidRDefault="00CD4F1F" w:rsidP="00A90527">
      <w:pPr>
        <w:rPr>
          <w:rFonts w:asciiTheme="minorHAnsi" w:hAnsiTheme="minorHAnsi" w:cstheme="minorHAnsi"/>
          <w:b/>
          <w:bCs/>
        </w:rPr>
      </w:pPr>
      <w:r w:rsidRPr="00CD4F1F">
        <w:rPr>
          <w:rFonts w:asciiTheme="minorHAnsi" w:hAnsiTheme="minorHAnsi" w:cstheme="minorHAnsi"/>
        </w:rPr>
        <w:t>1989</w:t>
      </w:r>
      <w:r w:rsidR="00A90527" w:rsidRPr="003B19FB">
        <w:rPr>
          <w:rFonts w:asciiTheme="minorHAnsi" w:hAnsiTheme="minorHAnsi" w:cstheme="minorHAnsi"/>
        </w:rPr>
        <w:tab/>
      </w:r>
      <w:r w:rsidR="00204C03" w:rsidRPr="00CD4F1F">
        <w:rPr>
          <w:rFonts w:asciiTheme="minorHAnsi" w:hAnsiTheme="minorHAnsi" w:cstheme="minorHAnsi"/>
          <w:b/>
          <w:bCs/>
        </w:rPr>
        <w:t>Rutgers, The State University of New Jersey, Rutgers College</w:t>
      </w:r>
      <w:r>
        <w:rPr>
          <w:rFonts w:asciiTheme="minorHAnsi" w:hAnsiTheme="minorHAnsi" w:cstheme="minorHAnsi"/>
          <w:b/>
          <w:bCs/>
        </w:rPr>
        <w:t>,</w:t>
      </w:r>
      <w:r w:rsidRPr="00CD4F1F">
        <w:rPr>
          <w:rFonts w:asciiTheme="minorHAnsi" w:hAnsiTheme="minorHAnsi" w:cstheme="minorHAnsi"/>
          <w:b/>
          <w:bCs/>
        </w:rPr>
        <w:t xml:space="preserve"> </w:t>
      </w:r>
    </w:p>
    <w:p w14:paraId="434F572F" w14:textId="77777777" w:rsidR="006D5757" w:rsidRDefault="0025445B" w:rsidP="006D5757">
      <w:pPr>
        <w:ind w:firstLine="720"/>
        <w:rPr>
          <w:rFonts w:asciiTheme="minorHAnsi" w:hAnsiTheme="minorHAnsi" w:cstheme="minorHAnsi"/>
          <w:b/>
          <w:bCs/>
        </w:rPr>
      </w:pPr>
      <w:r w:rsidRPr="00CD4F1F">
        <w:rPr>
          <w:rFonts w:asciiTheme="minorHAnsi" w:hAnsiTheme="minorHAnsi" w:cstheme="minorHAnsi"/>
          <w:b/>
          <w:bCs/>
        </w:rPr>
        <w:t>New Brunswick</w:t>
      </w:r>
      <w:r w:rsidR="00CD4F1F" w:rsidRPr="00CD4F1F">
        <w:rPr>
          <w:rFonts w:asciiTheme="minorHAnsi" w:hAnsiTheme="minorHAnsi" w:cstheme="minorHAnsi"/>
          <w:b/>
          <w:bCs/>
        </w:rPr>
        <w:t>,</w:t>
      </w:r>
      <w:r w:rsidRPr="00CD4F1F">
        <w:rPr>
          <w:rFonts w:asciiTheme="minorHAnsi" w:hAnsiTheme="minorHAnsi" w:cstheme="minorHAnsi"/>
          <w:b/>
          <w:bCs/>
        </w:rPr>
        <w:t xml:space="preserve"> N.J.</w:t>
      </w:r>
    </w:p>
    <w:p w14:paraId="4C27099E" w14:textId="4323C584" w:rsidR="00204C03" w:rsidRPr="006D5757" w:rsidRDefault="0025445B" w:rsidP="006D5757">
      <w:pPr>
        <w:rPr>
          <w:rFonts w:asciiTheme="minorHAnsi" w:hAnsiTheme="minorHAnsi" w:cstheme="minorHAnsi"/>
          <w:b/>
          <w:bCs/>
        </w:rPr>
      </w:pPr>
      <w:r>
        <w:rPr>
          <w:rFonts w:asciiTheme="minorHAnsi" w:hAnsiTheme="minorHAnsi" w:cstheme="minorHAnsi"/>
        </w:rPr>
        <w:tab/>
      </w:r>
      <w:r w:rsidR="00CD4F1F">
        <w:rPr>
          <w:rFonts w:asciiTheme="minorHAnsi" w:hAnsiTheme="minorHAnsi" w:cstheme="minorHAnsi"/>
        </w:rPr>
        <w:t>Bachelor of Arts</w:t>
      </w:r>
      <w:r w:rsidR="006D5757">
        <w:rPr>
          <w:rFonts w:asciiTheme="minorHAnsi" w:hAnsiTheme="minorHAnsi" w:cstheme="minorHAnsi"/>
        </w:rPr>
        <w:t>:</w:t>
      </w:r>
      <w:r w:rsidR="00CD4F1F">
        <w:rPr>
          <w:rFonts w:asciiTheme="minorHAnsi" w:hAnsiTheme="minorHAnsi" w:cstheme="minorHAnsi"/>
        </w:rPr>
        <w:t xml:space="preserve"> </w:t>
      </w:r>
      <w:r w:rsidR="006D5757">
        <w:rPr>
          <w:rFonts w:asciiTheme="minorHAnsi" w:hAnsiTheme="minorHAnsi" w:cstheme="minorHAnsi"/>
        </w:rPr>
        <w:t xml:space="preserve"> </w:t>
      </w:r>
      <w:r w:rsidR="00204C03">
        <w:rPr>
          <w:rFonts w:asciiTheme="minorHAnsi" w:hAnsiTheme="minorHAnsi" w:cstheme="minorHAnsi"/>
        </w:rPr>
        <w:t>Major</w:t>
      </w:r>
      <w:r w:rsidR="006D5757">
        <w:rPr>
          <w:rFonts w:asciiTheme="minorHAnsi" w:hAnsiTheme="minorHAnsi" w:cstheme="minorHAnsi"/>
        </w:rPr>
        <w:t>,</w:t>
      </w:r>
      <w:r w:rsidR="00204C03">
        <w:rPr>
          <w:rFonts w:asciiTheme="minorHAnsi" w:hAnsiTheme="minorHAnsi" w:cstheme="minorHAnsi"/>
        </w:rPr>
        <w:t xml:space="preserve"> Biology</w:t>
      </w:r>
      <w:r w:rsidR="006D5757">
        <w:rPr>
          <w:rFonts w:asciiTheme="minorHAnsi" w:hAnsiTheme="minorHAnsi" w:cstheme="minorHAnsi"/>
        </w:rPr>
        <w:t xml:space="preserve">  </w:t>
      </w:r>
      <w:r w:rsidR="00204C03">
        <w:rPr>
          <w:rFonts w:asciiTheme="minorHAnsi" w:hAnsiTheme="minorHAnsi" w:cstheme="minorHAnsi"/>
        </w:rPr>
        <w:t xml:space="preserve"> Minor</w:t>
      </w:r>
      <w:r w:rsidR="006D5757">
        <w:rPr>
          <w:rFonts w:asciiTheme="minorHAnsi" w:hAnsiTheme="minorHAnsi" w:cstheme="minorHAnsi"/>
        </w:rPr>
        <w:t>,</w:t>
      </w:r>
      <w:r w:rsidR="00204C03">
        <w:rPr>
          <w:rFonts w:asciiTheme="minorHAnsi" w:hAnsiTheme="minorHAnsi" w:cstheme="minorHAnsi"/>
        </w:rPr>
        <w:t xml:space="preserve"> Psychology</w:t>
      </w:r>
    </w:p>
    <w:p w14:paraId="58B7F4B9" w14:textId="77777777" w:rsidR="00A90527" w:rsidRPr="003B19FB" w:rsidRDefault="00A90527" w:rsidP="00A90527">
      <w:pPr>
        <w:rPr>
          <w:rFonts w:asciiTheme="minorHAnsi" w:hAnsiTheme="minorHAnsi" w:cstheme="minorHAnsi"/>
        </w:rPr>
      </w:pPr>
    </w:p>
    <w:p w14:paraId="1F8A96A9" w14:textId="77777777" w:rsidR="0025445B" w:rsidRPr="00CD4F1F" w:rsidRDefault="0025445B" w:rsidP="0025445B">
      <w:pPr>
        <w:pStyle w:val="Heading1"/>
        <w:rPr>
          <w:rFonts w:asciiTheme="minorHAnsi" w:hAnsiTheme="minorHAnsi" w:cstheme="minorHAnsi"/>
          <w:sz w:val="28"/>
          <w:szCs w:val="28"/>
        </w:rPr>
      </w:pPr>
      <w:r w:rsidRPr="00CD4F1F">
        <w:rPr>
          <w:rFonts w:asciiTheme="minorHAnsi" w:hAnsiTheme="minorHAnsi" w:cstheme="minorHAnsi"/>
          <w:sz w:val="28"/>
          <w:szCs w:val="28"/>
        </w:rPr>
        <w:t>Teaching Experience</w:t>
      </w:r>
    </w:p>
    <w:p w14:paraId="12CAE5C9" w14:textId="77777777" w:rsidR="00073151" w:rsidRDefault="00AD0F93" w:rsidP="00073151">
      <w:pPr>
        <w:tabs>
          <w:tab w:val="right" w:pos="8640"/>
        </w:tabs>
        <w:rPr>
          <w:rFonts w:asciiTheme="minorHAnsi" w:hAnsiTheme="minorHAnsi" w:cstheme="minorHAnsi"/>
          <w:b/>
          <w:bCs/>
        </w:rPr>
      </w:pPr>
      <w:r>
        <w:rPr>
          <w:rFonts w:asciiTheme="minorHAnsi" w:hAnsiTheme="minorHAnsi" w:cstheme="minorHAnsi"/>
          <w:b/>
        </w:rPr>
        <w:t>William Paterson University</w:t>
      </w:r>
      <w:r w:rsidR="0025445B" w:rsidRPr="003B19FB">
        <w:rPr>
          <w:rFonts w:asciiTheme="minorHAnsi" w:hAnsiTheme="minorHAnsi" w:cstheme="minorHAnsi"/>
        </w:rPr>
        <w:tab/>
      </w:r>
    </w:p>
    <w:p w14:paraId="3F9FE9A0" w14:textId="77777777" w:rsidR="00073151" w:rsidRDefault="00073151" w:rsidP="00073151">
      <w:pPr>
        <w:tabs>
          <w:tab w:val="right" w:pos="8640"/>
        </w:tabs>
        <w:rPr>
          <w:rFonts w:asciiTheme="minorHAnsi" w:hAnsiTheme="minorHAnsi" w:cstheme="minorHAnsi"/>
          <w:b/>
          <w:bCs/>
        </w:rPr>
      </w:pPr>
    </w:p>
    <w:p w14:paraId="3DCFCF93" w14:textId="6FFF1E75" w:rsidR="00CD4F1F" w:rsidRPr="00CD4F1F" w:rsidRDefault="00073151" w:rsidP="00073151">
      <w:pPr>
        <w:pStyle w:val="ListParagraph"/>
        <w:numPr>
          <w:ilvl w:val="0"/>
          <w:numId w:val="13"/>
        </w:numPr>
        <w:rPr>
          <w:rFonts w:asciiTheme="minorHAnsi" w:hAnsiTheme="minorHAnsi" w:cstheme="minorHAnsi"/>
          <w:b/>
          <w:bCs/>
        </w:rPr>
      </w:pPr>
      <w:r w:rsidRPr="00073151">
        <w:rPr>
          <w:rFonts w:asciiTheme="minorHAnsi" w:hAnsiTheme="minorHAnsi" w:cstheme="minorHAnsi"/>
          <w:b/>
          <w:bCs/>
        </w:rPr>
        <w:t>Fall 2020</w:t>
      </w:r>
      <w:r>
        <w:rPr>
          <w:rFonts w:asciiTheme="minorHAnsi" w:hAnsiTheme="minorHAnsi" w:cstheme="minorHAnsi"/>
          <w:b/>
          <w:bCs/>
        </w:rPr>
        <w:t xml:space="preserve"> </w:t>
      </w:r>
      <w:r w:rsidR="00CD4F1F">
        <w:rPr>
          <w:rFonts w:asciiTheme="minorHAnsi" w:hAnsiTheme="minorHAnsi" w:cstheme="minorHAnsi"/>
          <w:b/>
          <w:bCs/>
        </w:rPr>
        <w:t>to present</w:t>
      </w:r>
      <w:r>
        <w:rPr>
          <w:rFonts w:asciiTheme="minorHAnsi" w:hAnsiTheme="minorHAnsi" w:cstheme="minorHAnsi"/>
          <w:b/>
          <w:bCs/>
        </w:rPr>
        <w:t xml:space="preserve">  </w:t>
      </w:r>
      <w:r w:rsidR="0025445B" w:rsidRPr="00073151">
        <w:rPr>
          <w:rFonts w:asciiTheme="minorHAnsi" w:hAnsiTheme="minorHAnsi" w:cstheme="minorHAnsi"/>
        </w:rPr>
        <w:t>Taught</w:t>
      </w:r>
      <w:r w:rsidR="00AD0F93" w:rsidRPr="00073151">
        <w:rPr>
          <w:rFonts w:asciiTheme="minorHAnsi" w:hAnsiTheme="minorHAnsi" w:cstheme="minorHAnsi"/>
        </w:rPr>
        <w:t xml:space="preserve"> Nursing Excellence for Seniors/gerontology</w:t>
      </w:r>
      <w:r w:rsidR="006D5757">
        <w:rPr>
          <w:rFonts w:asciiTheme="minorHAnsi" w:hAnsiTheme="minorHAnsi" w:cstheme="minorHAnsi"/>
        </w:rPr>
        <w:t xml:space="preserve"> (4320)</w:t>
      </w:r>
      <w:r w:rsidR="0025445B" w:rsidRPr="00073151">
        <w:rPr>
          <w:rFonts w:asciiTheme="minorHAnsi" w:hAnsiTheme="minorHAnsi" w:cstheme="minorHAnsi"/>
        </w:rPr>
        <w:t>, an undergraduate</w:t>
      </w:r>
      <w:r>
        <w:rPr>
          <w:rFonts w:asciiTheme="minorHAnsi" w:hAnsiTheme="minorHAnsi" w:cstheme="minorHAnsi"/>
        </w:rPr>
        <w:t xml:space="preserve"> </w:t>
      </w:r>
      <w:r w:rsidR="0025445B" w:rsidRPr="00073151">
        <w:rPr>
          <w:rFonts w:asciiTheme="minorHAnsi" w:hAnsiTheme="minorHAnsi" w:cstheme="minorHAnsi"/>
        </w:rPr>
        <w:t>course</w:t>
      </w:r>
      <w:r w:rsidR="00D97369">
        <w:rPr>
          <w:rFonts w:asciiTheme="minorHAnsi" w:hAnsiTheme="minorHAnsi" w:cstheme="minorHAnsi"/>
        </w:rPr>
        <w:t>,</w:t>
      </w:r>
      <w:r w:rsidR="0025445B" w:rsidRPr="00073151">
        <w:rPr>
          <w:rFonts w:asciiTheme="minorHAnsi" w:hAnsiTheme="minorHAnsi" w:cstheme="minorHAnsi"/>
        </w:rPr>
        <w:t xml:space="preserve"> </w:t>
      </w:r>
      <w:r w:rsidR="00D97369">
        <w:rPr>
          <w:rFonts w:asciiTheme="minorHAnsi" w:hAnsiTheme="minorHAnsi" w:cstheme="minorHAnsi"/>
        </w:rPr>
        <w:t>averaging</w:t>
      </w:r>
      <w:r w:rsidR="0025445B" w:rsidRPr="00073151">
        <w:rPr>
          <w:rFonts w:asciiTheme="minorHAnsi" w:hAnsiTheme="minorHAnsi" w:cstheme="minorHAnsi"/>
        </w:rPr>
        <w:t xml:space="preserve"> </w:t>
      </w:r>
      <w:r w:rsidR="00AD0F93" w:rsidRPr="00073151">
        <w:rPr>
          <w:rFonts w:asciiTheme="minorHAnsi" w:hAnsiTheme="minorHAnsi" w:cstheme="minorHAnsi"/>
        </w:rPr>
        <w:t>3</w:t>
      </w:r>
      <w:r w:rsidR="00D97369">
        <w:rPr>
          <w:rFonts w:asciiTheme="minorHAnsi" w:hAnsiTheme="minorHAnsi" w:cstheme="minorHAnsi"/>
        </w:rPr>
        <w:t>5</w:t>
      </w:r>
      <w:r w:rsidR="0025445B" w:rsidRPr="00073151">
        <w:rPr>
          <w:rFonts w:asciiTheme="minorHAnsi" w:hAnsiTheme="minorHAnsi" w:cstheme="minorHAnsi"/>
        </w:rPr>
        <w:t xml:space="preserve"> students per semester</w:t>
      </w:r>
      <w:r>
        <w:rPr>
          <w:rFonts w:asciiTheme="minorHAnsi" w:hAnsiTheme="minorHAnsi" w:cstheme="minorHAnsi"/>
        </w:rPr>
        <w:t>.</w:t>
      </w:r>
      <w:r w:rsidR="0025445B" w:rsidRPr="00073151">
        <w:rPr>
          <w:rFonts w:asciiTheme="minorHAnsi" w:hAnsiTheme="minorHAnsi" w:cstheme="minorHAnsi"/>
        </w:rPr>
        <w:t xml:space="preserve"> </w:t>
      </w:r>
      <w:r>
        <w:rPr>
          <w:rFonts w:asciiTheme="minorHAnsi" w:hAnsiTheme="minorHAnsi" w:cstheme="minorHAnsi"/>
        </w:rPr>
        <w:t>Topics of study include</w:t>
      </w:r>
      <w:r w:rsidR="0025445B" w:rsidRPr="00073151">
        <w:rPr>
          <w:rFonts w:asciiTheme="minorHAnsi" w:hAnsiTheme="minorHAnsi" w:cstheme="minorHAnsi"/>
        </w:rPr>
        <w:t xml:space="preserve"> </w:t>
      </w:r>
      <w:r w:rsidR="00AD0F93" w:rsidRPr="00073151">
        <w:rPr>
          <w:rFonts w:asciiTheme="minorHAnsi" w:hAnsiTheme="minorHAnsi" w:cstheme="minorHAnsi"/>
        </w:rPr>
        <w:t>ageism</w:t>
      </w:r>
      <w:r>
        <w:rPr>
          <w:rFonts w:asciiTheme="minorHAnsi" w:hAnsiTheme="minorHAnsi" w:cstheme="minorHAnsi"/>
        </w:rPr>
        <w:t>,</w:t>
      </w:r>
      <w:r w:rsidR="00AD0F93" w:rsidRPr="00073151">
        <w:rPr>
          <w:rFonts w:asciiTheme="minorHAnsi" w:hAnsiTheme="minorHAnsi" w:cstheme="minorHAnsi"/>
        </w:rPr>
        <w:t xml:space="preserve"> psychosocial issues associated with aging, delivery of care for older adults, differences in assessment, physiological changes</w:t>
      </w:r>
      <w:r>
        <w:rPr>
          <w:rFonts w:asciiTheme="minorHAnsi" w:hAnsiTheme="minorHAnsi" w:cstheme="minorHAnsi"/>
        </w:rPr>
        <w:t>,</w:t>
      </w:r>
      <w:r w:rsidR="00AD0F93" w:rsidRPr="00073151">
        <w:rPr>
          <w:rFonts w:asciiTheme="minorHAnsi" w:hAnsiTheme="minorHAnsi" w:cstheme="minorHAnsi"/>
        </w:rPr>
        <w:t xml:space="preserve"> and </w:t>
      </w:r>
      <w:r>
        <w:rPr>
          <w:rFonts w:asciiTheme="minorHAnsi" w:hAnsiTheme="minorHAnsi" w:cstheme="minorHAnsi"/>
        </w:rPr>
        <w:t xml:space="preserve">atypical </w:t>
      </w:r>
      <w:r w:rsidR="00AD0F93" w:rsidRPr="00073151">
        <w:rPr>
          <w:rFonts w:asciiTheme="minorHAnsi" w:hAnsiTheme="minorHAnsi" w:cstheme="minorHAnsi"/>
        </w:rPr>
        <w:t xml:space="preserve">presentation of illness for aging adults. Didactic. </w:t>
      </w:r>
      <w:r w:rsidR="0025445B" w:rsidRPr="00073151">
        <w:rPr>
          <w:rFonts w:asciiTheme="minorHAnsi" w:hAnsiTheme="minorHAnsi" w:cstheme="minorHAnsi"/>
        </w:rPr>
        <w:t xml:space="preserve">Developed quizzes, exams, </w:t>
      </w:r>
      <w:r w:rsidR="00141CFF" w:rsidRPr="00073151">
        <w:rPr>
          <w:rFonts w:asciiTheme="minorHAnsi" w:hAnsiTheme="minorHAnsi" w:cstheme="minorHAnsi"/>
        </w:rPr>
        <w:t xml:space="preserve">online course modules, presentations, writing guidance. </w:t>
      </w:r>
      <w:r w:rsidR="00A02EF3" w:rsidRPr="00073151">
        <w:rPr>
          <w:rFonts w:asciiTheme="minorHAnsi" w:hAnsiTheme="minorHAnsi" w:cstheme="minorHAnsi"/>
        </w:rPr>
        <w:t xml:space="preserve">Course </w:t>
      </w:r>
      <w:r w:rsidR="005516B8">
        <w:rPr>
          <w:rFonts w:asciiTheme="minorHAnsi" w:hAnsiTheme="minorHAnsi" w:cstheme="minorHAnsi"/>
        </w:rPr>
        <w:t xml:space="preserve">has been </w:t>
      </w:r>
      <w:r w:rsidR="00A02EF3" w:rsidRPr="00073151">
        <w:rPr>
          <w:rFonts w:asciiTheme="minorHAnsi" w:hAnsiTheme="minorHAnsi" w:cstheme="minorHAnsi"/>
        </w:rPr>
        <w:t xml:space="preserve">provided </w:t>
      </w:r>
      <w:r w:rsidRPr="00073151">
        <w:rPr>
          <w:rFonts w:asciiTheme="minorHAnsi" w:hAnsiTheme="minorHAnsi" w:cstheme="minorHAnsi"/>
        </w:rPr>
        <w:t>synchronousl</w:t>
      </w:r>
      <w:r w:rsidR="005516B8">
        <w:rPr>
          <w:rFonts w:asciiTheme="minorHAnsi" w:hAnsiTheme="minorHAnsi" w:cstheme="minorHAnsi"/>
        </w:rPr>
        <w:t>y</w:t>
      </w:r>
      <w:r w:rsidRPr="00073151">
        <w:rPr>
          <w:rFonts w:asciiTheme="minorHAnsi" w:hAnsiTheme="minorHAnsi" w:cstheme="minorHAnsi"/>
        </w:rPr>
        <w:t xml:space="preserve"> </w:t>
      </w:r>
      <w:r w:rsidR="00A02EF3" w:rsidRPr="00073151">
        <w:rPr>
          <w:rFonts w:asciiTheme="minorHAnsi" w:hAnsiTheme="minorHAnsi" w:cstheme="minorHAnsi"/>
        </w:rPr>
        <w:t>online</w:t>
      </w:r>
      <w:r w:rsidR="006D5757">
        <w:rPr>
          <w:rFonts w:asciiTheme="minorHAnsi" w:hAnsiTheme="minorHAnsi" w:cstheme="minorHAnsi"/>
        </w:rPr>
        <w:t xml:space="preserve"> </w:t>
      </w:r>
      <w:r w:rsidR="005516B8">
        <w:rPr>
          <w:rFonts w:asciiTheme="minorHAnsi" w:hAnsiTheme="minorHAnsi" w:cstheme="minorHAnsi"/>
        </w:rPr>
        <w:t>and in person</w:t>
      </w:r>
      <w:r w:rsidR="00A02EF3" w:rsidRPr="00073151">
        <w:rPr>
          <w:rFonts w:asciiTheme="minorHAnsi" w:hAnsiTheme="minorHAnsi" w:cstheme="minorHAnsi"/>
        </w:rPr>
        <w:t>.</w:t>
      </w:r>
    </w:p>
    <w:p w14:paraId="153857B2" w14:textId="582FD373" w:rsidR="00073151" w:rsidRPr="00073151" w:rsidRDefault="00073151" w:rsidP="00CD4F1F">
      <w:pPr>
        <w:pStyle w:val="ListParagraph"/>
        <w:ind w:left="1080"/>
        <w:rPr>
          <w:rFonts w:asciiTheme="minorHAnsi" w:hAnsiTheme="minorHAnsi" w:cstheme="minorHAnsi"/>
          <w:b/>
          <w:bCs/>
        </w:rPr>
      </w:pPr>
      <w:r w:rsidRPr="00073151">
        <w:rPr>
          <w:rFonts w:asciiTheme="minorHAnsi" w:hAnsiTheme="minorHAnsi" w:cstheme="minorHAnsi"/>
        </w:rPr>
        <w:tab/>
      </w:r>
      <w:r w:rsidRPr="00073151">
        <w:rPr>
          <w:rFonts w:asciiTheme="minorHAnsi" w:hAnsiTheme="minorHAnsi" w:cstheme="minorHAnsi"/>
        </w:rPr>
        <w:tab/>
      </w:r>
      <w:r w:rsidRPr="00073151">
        <w:rPr>
          <w:rFonts w:asciiTheme="minorHAnsi" w:hAnsiTheme="minorHAnsi" w:cstheme="minorHAnsi"/>
        </w:rPr>
        <w:tab/>
      </w:r>
      <w:r w:rsidRPr="00073151">
        <w:rPr>
          <w:rFonts w:asciiTheme="minorHAnsi" w:hAnsiTheme="minorHAnsi" w:cstheme="minorHAnsi"/>
        </w:rPr>
        <w:tab/>
      </w:r>
      <w:r w:rsidRPr="00073151">
        <w:rPr>
          <w:rFonts w:asciiTheme="minorHAnsi" w:hAnsiTheme="minorHAnsi" w:cstheme="minorHAnsi"/>
        </w:rPr>
        <w:tab/>
      </w:r>
    </w:p>
    <w:p w14:paraId="738F845E" w14:textId="1D50EA7F" w:rsidR="00073151" w:rsidRPr="00CD4F1F" w:rsidRDefault="00073151" w:rsidP="00073151">
      <w:pPr>
        <w:pStyle w:val="ListParagraph"/>
        <w:numPr>
          <w:ilvl w:val="0"/>
          <w:numId w:val="13"/>
        </w:numPr>
        <w:rPr>
          <w:rFonts w:asciiTheme="minorHAnsi" w:hAnsiTheme="minorHAnsi" w:cstheme="minorHAnsi"/>
          <w:b/>
          <w:bCs/>
        </w:rPr>
      </w:pPr>
      <w:r w:rsidRPr="00073151">
        <w:rPr>
          <w:rFonts w:asciiTheme="minorHAnsi" w:hAnsiTheme="minorHAnsi" w:cstheme="minorHAnsi"/>
          <w:b/>
          <w:bCs/>
        </w:rPr>
        <w:t>Fall 2012 to present</w:t>
      </w:r>
      <w:r>
        <w:rPr>
          <w:rFonts w:asciiTheme="minorHAnsi" w:hAnsiTheme="minorHAnsi" w:cstheme="minorHAnsi"/>
          <w:b/>
          <w:bCs/>
        </w:rPr>
        <w:t xml:space="preserve">  </w:t>
      </w:r>
      <w:r w:rsidR="00141CFF" w:rsidRPr="00073151">
        <w:rPr>
          <w:rFonts w:asciiTheme="minorHAnsi" w:hAnsiTheme="minorHAnsi" w:cstheme="minorHAnsi"/>
        </w:rPr>
        <w:t xml:space="preserve">Taught community health clinical </w:t>
      </w:r>
      <w:r w:rsidR="006D5757">
        <w:rPr>
          <w:rFonts w:asciiTheme="minorHAnsi" w:hAnsiTheme="minorHAnsi" w:cstheme="minorHAnsi"/>
        </w:rPr>
        <w:t xml:space="preserve">(4261) </w:t>
      </w:r>
      <w:r w:rsidR="00141CFF" w:rsidRPr="00073151">
        <w:rPr>
          <w:rFonts w:asciiTheme="minorHAnsi" w:hAnsiTheme="minorHAnsi" w:cstheme="minorHAnsi"/>
        </w:rPr>
        <w:t xml:space="preserve">UDC3 averaging 8-10 students per section. Coordinated and facilitated clinical assignments for students with contracted community partners in a variety of outpatient health care </w:t>
      </w:r>
      <w:r w:rsidR="00141CFF" w:rsidRPr="00073151">
        <w:rPr>
          <w:rFonts w:asciiTheme="minorHAnsi" w:hAnsiTheme="minorHAnsi" w:cstheme="minorHAnsi"/>
        </w:rPr>
        <w:lastRenderedPageBreak/>
        <w:t xml:space="preserve">sites. Coordinated and facilitated home care visits with students or assigned preceptors. Incorporated simulated learning experiences using hi-fidelity manikin. </w:t>
      </w:r>
      <w:r w:rsidRPr="00073151">
        <w:rPr>
          <w:rFonts w:asciiTheme="minorHAnsi" w:hAnsiTheme="minorHAnsi" w:cstheme="minorHAnsi"/>
        </w:rPr>
        <w:t xml:space="preserve"> </w:t>
      </w:r>
    </w:p>
    <w:p w14:paraId="11A562C8" w14:textId="77777777" w:rsidR="00CD4F1F" w:rsidRPr="00073151" w:rsidRDefault="00CD4F1F" w:rsidP="00CD4F1F">
      <w:pPr>
        <w:pStyle w:val="ListParagraph"/>
        <w:ind w:left="1080"/>
        <w:rPr>
          <w:rFonts w:asciiTheme="minorHAnsi" w:hAnsiTheme="minorHAnsi" w:cstheme="minorHAnsi"/>
          <w:b/>
          <w:bCs/>
        </w:rPr>
      </w:pPr>
    </w:p>
    <w:p w14:paraId="0D560FD8" w14:textId="525E5543" w:rsidR="00CD4F1F" w:rsidRDefault="00CD4F1F" w:rsidP="00CD4F1F">
      <w:pPr>
        <w:numPr>
          <w:ilvl w:val="0"/>
          <w:numId w:val="5"/>
        </w:numPr>
        <w:rPr>
          <w:rFonts w:asciiTheme="minorHAnsi" w:hAnsiTheme="minorHAnsi" w:cstheme="minorHAnsi"/>
        </w:rPr>
      </w:pPr>
      <w:r w:rsidRPr="00073151">
        <w:rPr>
          <w:rFonts w:asciiTheme="minorHAnsi" w:hAnsiTheme="minorHAnsi" w:cstheme="minorHAnsi"/>
          <w:b/>
          <w:bCs/>
        </w:rPr>
        <w:t>Spring and Fall 2019</w:t>
      </w:r>
      <w:r>
        <w:rPr>
          <w:rFonts w:asciiTheme="minorHAnsi" w:hAnsiTheme="minorHAnsi" w:cstheme="minorHAnsi"/>
        </w:rPr>
        <w:t xml:space="preserve">  Taught Cultural Foundations </w:t>
      </w:r>
      <w:r w:rsidR="0061028B">
        <w:rPr>
          <w:rFonts w:asciiTheme="minorHAnsi" w:hAnsiTheme="minorHAnsi" w:cstheme="minorHAnsi"/>
        </w:rPr>
        <w:t xml:space="preserve">of Health </w:t>
      </w:r>
      <w:r w:rsidR="006D5757">
        <w:rPr>
          <w:rFonts w:asciiTheme="minorHAnsi" w:hAnsiTheme="minorHAnsi" w:cstheme="minorHAnsi"/>
        </w:rPr>
        <w:t xml:space="preserve">(3251) </w:t>
      </w:r>
      <w:r>
        <w:rPr>
          <w:rFonts w:asciiTheme="minorHAnsi" w:hAnsiTheme="minorHAnsi" w:cstheme="minorHAnsi"/>
        </w:rPr>
        <w:t>in UDC1.  Focus of course was cultural, racial, age, gender issues in delivery of health care. Facilitated discussions about societal determinants of health, health inequities, health care policy. Online, writing intensive.</w:t>
      </w:r>
    </w:p>
    <w:p w14:paraId="0C94D551" w14:textId="07F4BAD5" w:rsidR="00141CFF" w:rsidRPr="00CD4F1F" w:rsidRDefault="00073151" w:rsidP="00CD4F1F">
      <w:pPr>
        <w:rPr>
          <w:rFonts w:asciiTheme="minorHAnsi" w:hAnsiTheme="minorHAnsi" w:cstheme="minorHAnsi"/>
          <w:b/>
          <w:bCs/>
        </w:rPr>
      </w:pPr>
      <w:r w:rsidRPr="00CD4F1F">
        <w:rPr>
          <w:rFonts w:asciiTheme="minorHAnsi" w:hAnsiTheme="minorHAnsi" w:cstheme="minorHAnsi"/>
        </w:rPr>
        <w:t xml:space="preserve">   </w:t>
      </w:r>
    </w:p>
    <w:p w14:paraId="4AD5C9E6" w14:textId="101CC0CE" w:rsidR="00A02EF3" w:rsidRPr="006D5757" w:rsidRDefault="00073151" w:rsidP="006D5757">
      <w:pPr>
        <w:numPr>
          <w:ilvl w:val="0"/>
          <w:numId w:val="5"/>
        </w:numPr>
        <w:rPr>
          <w:rFonts w:asciiTheme="minorHAnsi" w:hAnsiTheme="minorHAnsi" w:cstheme="minorHAnsi"/>
        </w:rPr>
      </w:pPr>
      <w:r w:rsidRPr="00073151">
        <w:rPr>
          <w:rFonts w:asciiTheme="minorHAnsi" w:hAnsiTheme="minorHAnsi" w:cstheme="minorHAnsi"/>
          <w:b/>
          <w:bCs/>
        </w:rPr>
        <w:t>Fall 2017 to Spring 2019</w:t>
      </w:r>
      <w:r>
        <w:rPr>
          <w:rFonts w:asciiTheme="minorHAnsi" w:hAnsiTheme="minorHAnsi" w:cstheme="minorHAnsi"/>
          <w:b/>
          <w:bCs/>
        </w:rPr>
        <w:t xml:space="preserve">   </w:t>
      </w:r>
      <w:r w:rsidR="00A02EF3">
        <w:rPr>
          <w:rFonts w:asciiTheme="minorHAnsi" w:hAnsiTheme="minorHAnsi" w:cstheme="minorHAnsi"/>
        </w:rPr>
        <w:t xml:space="preserve">Taught Health Assessment </w:t>
      </w:r>
      <w:r w:rsidR="006D5757">
        <w:rPr>
          <w:rFonts w:asciiTheme="minorHAnsi" w:hAnsiTheme="minorHAnsi" w:cstheme="minorHAnsi"/>
        </w:rPr>
        <w:t xml:space="preserve">(3270) </w:t>
      </w:r>
      <w:r w:rsidR="00A02EF3">
        <w:rPr>
          <w:rFonts w:asciiTheme="minorHAnsi" w:hAnsiTheme="minorHAnsi" w:cstheme="minorHAnsi"/>
        </w:rPr>
        <w:t xml:space="preserve">for UDC1 students. Foundational course which focused on </w:t>
      </w:r>
      <w:r w:rsidR="0096386D">
        <w:rPr>
          <w:rFonts w:asciiTheme="minorHAnsi" w:hAnsiTheme="minorHAnsi" w:cstheme="minorHAnsi"/>
        </w:rPr>
        <w:t xml:space="preserve">holistic </w:t>
      </w:r>
      <w:r w:rsidR="00A02EF3">
        <w:rPr>
          <w:rFonts w:asciiTheme="minorHAnsi" w:hAnsiTheme="minorHAnsi" w:cstheme="minorHAnsi"/>
        </w:rPr>
        <w:t>assessment</w:t>
      </w:r>
      <w:r w:rsidR="0096386D">
        <w:rPr>
          <w:rFonts w:asciiTheme="minorHAnsi" w:hAnsiTheme="minorHAnsi" w:cstheme="minorHAnsi"/>
        </w:rPr>
        <w:t xml:space="preserve"> of people</w:t>
      </w:r>
      <w:r w:rsidR="00CD4F1F">
        <w:rPr>
          <w:rFonts w:asciiTheme="minorHAnsi" w:hAnsiTheme="minorHAnsi" w:cstheme="minorHAnsi"/>
        </w:rPr>
        <w:t xml:space="preserve"> across the age span</w:t>
      </w:r>
      <w:r w:rsidR="0096386D">
        <w:rPr>
          <w:rFonts w:asciiTheme="minorHAnsi" w:hAnsiTheme="minorHAnsi" w:cstheme="minorHAnsi"/>
        </w:rPr>
        <w:t xml:space="preserve">. </w:t>
      </w:r>
      <w:r>
        <w:rPr>
          <w:rFonts w:asciiTheme="minorHAnsi" w:hAnsiTheme="minorHAnsi" w:cstheme="minorHAnsi"/>
        </w:rPr>
        <w:t>Conducted p</w:t>
      </w:r>
      <w:r w:rsidR="0096386D">
        <w:rPr>
          <w:rFonts w:asciiTheme="minorHAnsi" w:hAnsiTheme="minorHAnsi" w:cstheme="minorHAnsi"/>
        </w:rPr>
        <w:t xml:space="preserve">hysical assessment practicum, </w:t>
      </w:r>
      <w:r>
        <w:rPr>
          <w:rFonts w:asciiTheme="minorHAnsi" w:hAnsiTheme="minorHAnsi" w:cstheme="minorHAnsi"/>
        </w:rPr>
        <w:t>application of</w:t>
      </w:r>
      <w:r w:rsidR="0096386D">
        <w:rPr>
          <w:rFonts w:asciiTheme="minorHAnsi" w:hAnsiTheme="minorHAnsi" w:cstheme="minorHAnsi"/>
        </w:rPr>
        <w:t xml:space="preserve"> nursing </w:t>
      </w:r>
      <w:r w:rsidR="006D5757">
        <w:rPr>
          <w:rFonts w:asciiTheme="minorHAnsi" w:hAnsiTheme="minorHAnsi" w:cstheme="minorHAnsi"/>
        </w:rPr>
        <w:t>skills in client assessment</w:t>
      </w:r>
      <w:r w:rsidR="0096386D">
        <w:rPr>
          <w:rFonts w:asciiTheme="minorHAnsi" w:hAnsiTheme="minorHAnsi" w:cstheme="minorHAnsi"/>
        </w:rPr>
        <w:t xml:space="preserve">, </w:t>
      </w:r>
      <w:r w:rsidR="006D5757">
        <w:rPr>
          <w:rFonts w:asciiTheme="minorHAnsi" w:hAnsiTheme="minorHAnsi" w:cstheme="minorHAnsi"/>
        </w:rPr>
        <w:t xml:space="preserve">role playing, </w:t>
      </w:r>
      <w:r w:rsidR="0096386D">
        <w:rPr>
          <w:rFonts w:asciiTheme="minorHAnsi" w:hAnsiTheme="minorHAnsi" w:cstheme="minorHAnsi"/>
        </w:rPr>
        <w:t xml:space="preserve">administered quizzes, </w:t>
      </w:r>
      <w:r w:rsidR="006D5757">
        <w:rPr>
          <w:rFonts w:asciiTheme="minorHAnsi" w:hAnsiTheme="minorHAnsi" w:cstheme="minorHAnsi"/>
        </w:rPr>
        <w:t>grading of</w:t>
      </w:r>
      <w:r w:rsidR="0096386D">
        <w:rPr>
          <w:rFonts w:asciiTheme="minorHAnsi" w:hAnsiTheme="minorHAnsi" w:cstheme="minorHAnsi"/>
        </w:rPr>
        <w:t xml:space="preserve"> papers. </w:t>
      </w:r>
      <w:r>
        <w:rPr>
          <w:rFonts w:asciiTheme="minorHAnsi" w:hAnsiTheme="minorHAnsi" w:cstheme="minorHAnsi"/>
        </w:rPr>
        <w:tab/>
      </w:r>
      <w:r>
        <w:rPr>
          <w:rFonts w:asciiTheme="minorHAnsi" w:hAnsiTheme="minorHAnsi" w:cstheme="minorHAnsi"/>
        </w:rPr>
        <w:tab/>
        <w:t xml:space="preserve">            </w:t>
      </w:r>
    </w:p>
    <w:p w14:paraId="190FBC6B" w14:textId="602874D4" w:rsidR="00141CFF" w:rsidRDefault="00073151" w:rsidP="0025445B">
      <w:pPr>
        <w:numPr>
          <w:ilvl w:val="0"/>
          <w:numId w:val="5"/>
        </w:numPr>
        <w:rPr>
          <w:rFonts w:asciiTheme="minorHAnsi" w:hAnsiTheme="minorHAnsi" w:cstheme="minorHAnsi"/>
        </w:rPr>
      </w:pPr>
      <w:r w:rsidRPr="00073151">
        <w:rPr>
          <w:rFonts w:asciiTheme="minorHAnsi" w:hAnsiTheme="minorHAnsi" w:cstheme="minorHAnsi"/>
          <w:b/>
          <w:bCs/>
        </w:rPr>
        <w:t>Fall 2017 to Spring 2019</w:t>
      </w:r>
      <w:r>
        <w:rPr>
          <w:rFonts w:asciiTheme="minorHAnsi" w:hAnsiTheme="minorHAnsi" w:cstheme="minorHAnsi"/>
        </w:rPr>
        <w:t xml:space="preserve">  </w:t>
      </w:r>
      <w:r w:rsidR="00141CFF">
        <w:rPr>
          <w:rFonts w:asciiTheme="minorHAnsi" w:hAnsiTheme="minorHAnsi" w:cstheme="minorHAnsi"/>
        </w:rPr>
        <w:t xml:space="preserve">Taught Nursing Research </w:t>
      </w:r>
      <w:r w:rsidR="006D5757">
        <w:rPr>
          <w:rFonts w:asciiTheme="minorHAnsi" w:hAnsiTheme="minorHAnsi" w:cstheme="minorHAnsi"/>
        </w:rPr>
        <w:t xml:space="preserve">(3500) </w:t>
      </w:r>
      <w:r w:rsidR="00141CFF">
        <w:rPr>
          <w:rFonts w:asciiTheme="minorHAnsi" w:hAnsiTheme="minorHAnsi" w:cstheme="minorHAnsi"/>
        </w:rPr>
        <w:t xml:space="preserve">to undergraduate nurses averaging 30-35 students per class. Critique of nursing research, statistical interpretation, qualitative and quantitative methods, </w:t>
      </w:r>
      <w:r w:rsidR="00A02EF3">
        <w:rPr>
          <w:rFonts w:asciiTheme="minorHAnsi" w:hAnsiTheme="minorHAnsi" w:cstheme="minorHAnsi"/>
        </w:rPr>
        <w:t xml:space="preserve">designed classroom activities to engage learners in better understanding research methodology and application of </w:t>
      </w:r>
      <w:r w:rsidR="008D79C3">
        <w:rPr>
          <w:rFonts w:asciiTheme="minorHAnsi" w:hAnsiTheme="minorHAnsi" w:cstheme="minorHAnsi"/>
        </w:rPr>
        <w:t>evidence-based</w:t>
      </w:r>
      <w:r w:rsidR="00A02EF3">
        <w:rPr>
          <w:rFonts w:asciiTheme="minorHAnsi" w:hAnsiTheme="minorHAnsi" w:cstheme="minorHAnsi"/>
        </w:rPr>
        <w:t xml:space="preserve"> nursing research.</w:t>
      </w:r>
      <w:r w:rsidR="0061028B">
        <w:rPr>
          <w:rFonts w:asciiTheme="minorHAnsi" w:hAnsiTheme="minorHAnsi" w:cstheme="minorHAnsi"/>
        </w:rPr>
        <w:t xml:space="preserve"> Writing intensive.</w:t>
      </w:r>
    </w:p>
    <w:p w14:paraId="41327E06" w14:textId="77777777" w:rsidR="0096386D" w:rsidRDefault="0096386D" w:rsidP="0096386D">
      <w:pPr>
        <w:pStyle w:val="ListParagraph"/>
        <w:rPr>
          <w:rFonts w:asciiTheme="minorHAnsi" w:hAnsiTheme="minorHAnsi" w:cstheme="minorHAnsi"/>
        </w:rPr>
      </w:pPr>
    </w:p>
    <w:p w14:paraId="6AE3D36A" w14:textId="79DB7CC0" w:rsidR="0096386D" w:rsidRDefault="00073151" w:rsidP="0025445B">
      <w:pPr>
        <w:numPr>
          <w:ilvl w:val="0"/>
          <w:numId w:val="5"/>
        </w:numPr>
        <w:rPr>
          <w:rFonts w:asciiTheme="minorHAnsi" w:hAnsiTheme="minorHAnsi" w:cstheme="minorHAnsi"/>
        </w:rPr>
      </w:pPr>
      <w:r w:rsidRPr="00073151">
        <w:rPr>
          <w:rFonts w:asciiTheme="minorHAnsi" w:hAnsiTheme="minorHAnsi" w:cstheme="minorHAnsi"/>
          <w:b/>
          <w:bCs/>
        </w:rPr>
        <w:t>Fall 2017 to Spring 2018</w:t>
      </w:r>
      <w:r>
        <w:rPr>
          <w:rFonts w:asciiTheme="minorHAnsi" w:hAnsiTheme="minorHAnsi" w:cstheme="minorHAnsi"/>
        </w:rPr>
        <w:t xml:space="preserve"> </w:t>
      </w:r>
      <w:r w:rsidR="0096386D">
        <w:rPr>
          <w:rFonts w:asciiTheme="minorHAnsi" w:hAnsiTheme="minorHAnsi" w:cstheme="minorHAnsi"/>
        </w:rPr>
        <w:t xml:space="preserve">Taught Nursing Practice </w:t>
      </w:r>
      <w:r w:rsidR="006D5757">
        <w:rPr>
          <w:rFonts w:asciiTheme="minorHAnsi" w:hAnsiTheme="minorHAnsi" w:cstheme="minorHAnsi"/>
        </w:rPr>
        <w:t xml:space="preserve">I (3280) </w:t>
      </w:r>
      <w:r w:rsidR="00CD4F1F">
        <w:rPr>
          <w:rFonts w:asciiTheme="minorHAnsi" w:hAnsiTheme="minorHAnsi" w:cstheme="minorHAnsi"/>
        </w:rPr>
        <w:t>UCD</w:t>
      </w:r>
      <w:r w:rsidR="0096386D">
        <w:rPr>
          <w:rFonts w:asciiTheme="minorHAnsi" w:hAnsiTheme="minorHAnsi" w:cstheme="minorHAnsi"/>
        </w:rPr>
        <w:t xml:space="preserve">1: a foundational didactic course </w:t>
      </w:r>
      <w:r>
        <w:rPr>
          <w:rFonts w:asciiTheme="minorHAnsi" w:hAnsiTheme="minorHAnsi" w:cstheme="minorHAnsi"/>
        </w:rPr>
        <w:t>in UDC1.  Overview of nursing processes, nursing concepts.</w:t>
      </w:r>
      <w:r w:rsidR="00CD4F1F">
        <w:rPr>
          <w:rFonts w:asciiTheme="minorHAnsi" w:hAnsiTheme="minorHAnsi" w:cstheme="minorHAnsi"/>
        </w:rPr>
        <w:t xml:space="preserve"> Responsible for presenting lectures, writing exams, grading care plans. </w:t>
      </w:r>
    </w:p>
    <w:p w14:paraId="4AE567FE" w14:textId="77777777" w:rsidR="00A02EF3" w:rsidRDefault="00A02EF3" w:rsidP="00A02EF3">
      <w:pPr>
        <w:pStyle w:val="ListParagraph"/>
        <w:rPr>
          <w:rFonts w:asciiTheme="minorHAnsi" w:hAnsiTheme="minorHAnsi" w:cstheme="minorHAnsi"/>
        </w:rPr>
      </w:pPr>
    </w:p>
    <w:p w14:paraId="07AB1F88" w14:textId="02961758" w:rsidR="00A02EF3" w:rsidRDefault="00073151" w:rsidP="0025445B">
      <w:pPr>
        <w:numPr>
          <w:ilvl w:val="0"/>
          <w:numId w:val="5"/>
        </w:numPr>
        <w:rPr>
          <w:rFonts w:asciiTheme="minorHAnsi" w:hAnsiTheme="minorHAnsi" w:cstheme="minorHAnsi"/>
        </w:rPr>
      </w:pPr>
      <w:r w:rsidRPr="00073151">
        <w:rPr>
          <w:rFonts w:asciiTheme="minorHAnsi" w:hAnsiTheme="minorHAnsi" w:cstheme="minorHAnsi"/>
          <w:b/>
          <w:bCs/>
        </w:rPr>
        <w:t>Fall 2014 to 2015</w:t>
      </w:r>
      <w:r>
        <w:rPr>
          <w:rFonts w:asciiTheme="minorHAnsi" w:hAnsiTheme="minorHAnsi" w:cstheme="minorHAnsi"/>
        </w:rPr>
        <w:t xml:space="preserve">  </w:t>
      </w:r>
      <w:r w:rsidR="00A02EF3">
        <w:rPr>
          <w:rFonts w:asciiTheme="minorHAnsi" w:hAnsiTheme="minorHAnsi" w:cstheme="minorHAnsi"/>
        </w:rPr>
        <w:t>Taught Dimensions of Public Health lab</w:t>
      </w:r>
      <w:r w:rsidR="006D5757">
        <w:rPr>
          <w:rFonts w:asciiTheme="minorHAnsi" w:hAnsiTheme="minorHAnsi" w:cstheme="minorHAnsi"/>
        </w:rPr>
        <w:t xml:space="preserve"> (4290):</w:t>
      </w:r>
      <w:r w:rsidR="00A02EF3">
        <w:rPr>
          <w:rFonts w:asciiTheme="minorHAnsi" w:hAnsiTheme="minorHAnsi" w:cstheme="minorHAnsi"/>
        </w:rPr>
        <w:t xml:space="preserve">  Responsible for facilitating and overseeing the assessment of a community population, designing a health intervention to improve health of that community based on evidence, implement </w:t>
      </w:r>
      <w:r w:rsidR="001C2550">
        <w:rPr>
          <w:rFonts w:asciiTheme="minorHAnsi" w:hAnsiTheme="minorHAnsi" w:cstheme="minorHAnsi"/>
        </w:rPr>
        <w:t xml:space="preserve">an </w:t>
      </w:r>
      <w:r w:rsidR="00A02EF3">
        <w:rPr>
          <w:rFonts w:asciiTheme="minorHAnsi" w:hAnsiTheme="minorHAnsi" w:cstheme="minorHAnsi"/>
        </w:rPr>
        <w:t>intervention</w:t>
      </w:r>
      <w:r w:rsidR="001C2550">
        <w:rPr>
          <w:rFonts w:asciiTheme="minorHAnsi" w:hAnsiTheme="minorHAnsi" w:cstheme="minorHAnsi"/>
        </w:rPr>
        <w:t>,</w:t>
      </w:r>
      <w:r w:rsidR="00A02EF3">
        <w:rPr>
          <w:rFonts w:asciiTheme="minorHAnsi" w:hAnsiTheme="minorHAnsi" w:cstheme="minorHAnsi"/>
        </w:rPr>
        <w:t xml:space="preserve"> and evaluate efficacy of </w:t>
      </w:r>
      <w:r w:rsidR="001C2550">
        <w:rPr>
          <w:rFonts w:asciiTheme="minorHAnsi" w:hAnsiTheme="minorHAnsi" w:cstheme="minorHAnsi"/>
        </w:rPr>
        <w:t xml:space="preserve">that </w:t>
      </w:r>
      <w:r w:rsidR="00A02EF3">
        <w:rPr>
          <w:rFonts w:asciiTheme="minorHAnsi" w:hAnsiTheme="minorHAnsi" w:cstheme="minorHAnsi"/>
        </w:rPr>
        <w:t>intervention.  Facilitated discussions about contemporary issues in population health at global, national, state</w:t>
      </w:r>
      <w:r>
        <w:rPr>
          <w:rFonts w:asciiTheme="minorHAnsi" w:hAnsiTheme="minorHAnsi" w:cstheme="minorHAnsi"/>
        </w:rPr>
        <w:t>,</w:t>
      </w:r>
      <w:r w:rsidR="00A02EF3">
        <w:rPr>
          <w:rFonts w:asciiTheme="minorHAnsi" w:hAnsiTheme="minorHAnsi" w:cstheme="minorHAnsi"/>
        </w:rPr>
        <w:t xml:space="preserve"> and local levels.  Writing intensive. </w:t>
      </w:r>
    </w:p>
    <w:p w14:paraId="5D4363DD" w14:textId="77777777" w:rsidR="00CD4F1F" w:rsidRDefault="00CD4F1F" w:rsidP="00CD4F1F">
      <w:pPr>
        <w:pStyle w:val="ListParagraph"/>
        <w:rPr>
          <w:rFonts w:asciiTheme="minorHAnsi" w:hAnsiTheme="minorHAnsi" w:cstheme="minorHAnsi"/>
        </w:rPr>
      </w:pPr>
    </w:p>
    <w:p w14:paraId="5A67DAD8" w14:textId="3E483FFF" w:rsidR="00CD4F1F" w:rsidRDefault="00CD4F1F" w:rsidP="0025445B">
      <w:pPr>
        <w:numPr>
          <w:ilvl w:val="0"/>
          <w:numId w:val="5"/>
        </w:numPr>
        <w:rPr>
          <w:rFonts w:asciiTheme="minorHAnsi" w:hAnsiTheme="minorHAnsi" w:cstheme="minorHAnsi"/>
        </w:rPr>
      </w:pPr>
      <w:r w:rsidRPr="00CD4F1F">
        <w:rPr>
          <w:rFonts w:asciiTheme="minorHAnsi" w:hAnsiTheme="minorHAnsi" w:cstheme="minorHAnsi"/>
          <w:b/>
          <w:bCs/>
        </w:rPr>
        <w:t>Fall 2014 to 2015</w:t>
      </w:r>
      <w:r>
        <w:rPr>
          <w:rFonts w:asciiTheme="minorHAnsi" w:hAnsiTheme="minorHAnsi" w:cstheme="minorHAnsi"/>
        </w:rPr>
        <w:t xml:space="preserve"> Taught Nursing practice </w:t>
      </w:r>
      <w:r w:rsidR="006D5757">
        <w:rPr>
          <w:rFonts w:asciiTheme="minorHAnsi" w:hAnsiTheme="minorHAnsi" w:cstheme="minorHAnsi"/>
        </w:rPr>
        <w:t xml:space="preserve">(3280 lab) </w:t>
      </w:r>
      <w:r>
        <w:rPr>
          <w:rFonts w:asciiTheme="minorHAnsi" w:hAnsiTheme="minorHAnsi" w:cstheme="minorHAnsi"/>
        </w:rPr>
        <w:t xml:space="preserve">UDC1 lab: foundational course that applies nursing concepts to execute basic nursing skills for beginning students. Simulation scenarios, mannikins utilized. Clinical with in person patients at St. Joseph’s Hospital in Paterson, N.J. </w:t>
      </w:r>
    </w:p>
    <w:p w14:paraId="0BC329B8" w14:textId="77777777" w:rsidR="00A02EF3" w:rsidRDefault="00A02EF3" w:rsidP="00A02EF3">
      <w:pPr>
        <w:pStyle w:val="ListParagraph"/>
        <w:rPr>
          <w:rFonts w:asciiTheme="minorHAnsi" w:hAnsiTheme="minorHAnsi" w:cstheme="minorHAnsi"/>
        </w:rPr>
      </w:pPr>
    </w:p>
    <w:p w14:paraId="0E2A6722" w14:textId="2E754394" w:rsidR="00A02EF3" w:rsidRDefault="00073151" w:rsidP="0025445B">
      <w:pPr>
        <w:numPr>
          <w:ilvl w:val="0"/>
          <w:numId w:val="5"/>
        </w:numPr>
        <w:rPr>
          <w:rFonts w:asciiTheme="minorHAnsi" w:hAnsiTheme="minorHAnsi" w:cstheme="minorHAnsi"/>
        </w:rPr>
      </w:pPr>
      <w:r w:rsidRPr="00073151">
        <w:rPr>
          <w:rFonts w:asciiTheme="minorHAnsi" w:hAnsiTheme="minorHAnsi" w:cstheme="minorHAnsi"/>
          <w:b/>
          <w:bCs/>
        </w:rPr>
        <w:t>Spring 2011</w:t>
      </w:r>
      <w:r w:rsidR="00CD4F1F">
        <w:rPr>
          <w:rFonts w:asciiTheme="minorHAnsi" w:hAnsiTheme="minorHAnsi" w:cstheme="minorHAnsi"/>
          <w:b/>
          <w:bCs/>
        </w:rPr>
        <w:t xml:space="preserve"> </w:t>
      </w:r>
      <w:r>
        <w:rPr>
          <w:rFonts w:asciiTheme="minorHAnsi" w:hAnsiTheme="minorHAnsi" w:cstheme="minorHAnsi"/>
        </w:rPr>
        <w:t xml:space="preserve"> </w:t>
      </w:r>
      <w:r w:rsidR="00A02EF3">
        <w:rPr>
          <w:rFonts w:asciiTheme="minorHAnsi" w:hAnsiTheme="minorHAnsi" w:cstheme="minorHAnsi"/>
        </w:rPr>
        <w:t xml:space="preserve">Taught medical surgical nursing for 7 students at St. Clare’s hospital and Kindred Health Center in Morris County, N.J. </w:t>
      </w:r>
    </w:p>
    <w:p w14:paraId="0C814F76" w14:textId="77777777" w:rsidR="00A02EF3" w:rsidRDefault="00A02EF3" w:rsidP="00A02EF3">
      <w:pPr>
        <w:pStyle w:val="ListParagraph"/>
        <w:rPr>
          <w:rFonts w:asciiTheme="minorHAnsi" w:hAnsiTheme="minorHAnsi" w:cstheme="minorHAnsi"/>
        </w:rPr>
      </w:pPr>
    </w:p>
    <w:p w14:paraId="7C6CD6C4" w14:textId="77777777" w:rsidR="00073151" w:rsidRDefault="0096386D" w:rsidP="00073151">
      <w:pPr>
        <w:rPr>
          <w:rFonts w:asciiTheme="minorHAnsi" w:hAnsiTheme="minorHAnsi" w:cstheme="minorHAnsi"/>
        </w:rPr>
      </w:pPr>
      <w:r w:rsidRPr="0096386D">
        <w:rPr>
          <w:rFonts w:asciiTheme="minorHAnsi" w:hAnsiTheme="minorHAnsi" w:cstheme="minorHAnsi"/>
          <w:b/>
          <w:bCs/>
        </w:rPr>
        <w:t>Fairleigh Dickinson University, satellite campus, Morristown, N.J.</w:t>
      </w:r>
      <w:r>
        <w:rPr>
          <w:rFonts w:asciiTheme="minorHAnsi" w:hAnsiTheme="minorHAnsi" w:cstheme="minorHAnsi"/>
          <w:b/>
          <w:bCs/>
        </w:rPr>
        <w:t xml:space="preserve">    </w:t>
      </w:r>
      <w:r w:rsidR="001C2550">
        <w:rPr>
          <w:rFonts w:asciiTheme="minorHAnsi" w:hAnsiTheme="minorHAnsi" w:cstheme="minorHAnsi"/>
          <w:b/>
          <w:bCs/>
        </w:rPr>
        <w:t xml:space="preserve">              </w:t>
      </w:r>
      <w:r>
        <w:rPr>
          <w:rFonts w:asciiTheme="minorHAnsi" w:hAnsiTheme="minorHAnsi" w:cstheme="minorHAnsi"/>
          <w:b/>
          <w:bCs/>
        </w:rPr>
        <w:t xml:space="preserve">      </w:t>
      </w:r>
      <w:r w:rsidR="00A02EF3" w:rsidRPr="0096386D">
        <w:rPr>
          <w:rFonts w:asciiTheme="minorHAnsi" w:hAnsiTheme="minorHAnsi" w:cstheme="minorHAnsi"/>
          <w:b/>
          <w:bCs/>
        </w:rPr>
        <w:t>Adjunct Faculty</w:t>
      </w:r>
      <w:r w:rsidR="00A02EF3">
        <w:rPr>
          <w:rFonts w:asciiTheme="minorHAnsi" w:hAnsiTheme="minorHAnsi" w:cstheme="minorHAnsi"/>
        </w:rPr>
        <w:t xml:space="preserve">   </w:t>
      </w:r>
      <w:r w:rsidR="001C2550">
        <w:rPr>
          <w:rFonts w:asciiTheme="minorHAnsi" w:hAnsiTheme="minorHAnsi" w:cstheme="minorHAnsi"/>
        </w:rPr>
        <w:tab/>
      </w:r>
      <w:r w:rsidR="001C2550">
        <w:rPr>
          <w:rFonts w:asciiTheme="minorHAnsi" w:hAnsiTheme="minorHAnsi" w:cstheme="minorHAnsi"/>
        </w:rPr>
        <w:tab/>
      </w:r>
      <w:r w:rsidR="001C2550">
        <w:rPr>
          <w:rFonts w:asciiTheme="minorHAnsi" w:hAnsiTheme="minorHAnsi" w:cstheme="minorHAnsi"/>
        </w:rPr>
        <w:tab/>
      </w:r>
      <w:r w:rsidR="001C2550">
        <w:rPr>
          <w:rFonts w:asciiTheme="minorHAnsi" w:hAnsiTheme="minorHAnsi" w:cstheme="minorHAnsi"/>
        </w:rPr>
        <w:tab/>
      </w:r>
      <w:r w:rsidR="001C2550">
        <w:rPr>
          <w:rFonts w:asciiTheme="minorHAnsi" w:hAnsiTheme="minorHAnsi" w:cstheme="minorHAnsi"/>
        </w:rPr>
        <w:tab/>
      </w:r>
      <w:r w:rsidR="001C2550">
        <w:rPr>
          <w:rFonts w:asciiTheme="minorHAnsi" w:hAnsiTheme="minorHAnsi" w:cstheme="minorHAnsi"/>
        </w:rPr>
        <w:tab/>
      </w:r>
      <w:r w:rsidR="001C2550">
        <w:rPr>
          <w:rFonts w:asciiTheme="minorHAnsi" w:hAnsiTheme="minorHAnsi" w:cstheme="minorHAnsi"/>
        </w:rPr>
        <w:tab/>
      </w:r>
    </w:p>
    <w:p w14:paraId="7871B782" w14:textId="77777777" w:rsidR="00073151" w:rsidRDefault="00073151" w:rsidP="00073151">
      <w:pPr>
        <w:rPr>
          <w:rFonts w:asciiTheme="minorHAnsi" w:hAnsiTheme="minorHAnsi" w:cstheme="minorHAnsi"/>
        </w:rPr>
      </w:pPr>
    </w:p>
    <w:p w14:paraId="55A0DB98" w14:textId="1B751E9D" w:rsidR="00A02EF3" w:rsidRPr="00D97369" w:rsidRDefault="00073151" w:rsidP="00073151">
      <w:pPr>
        <w:pStyle w:val="ListParagraph"/>
        <w:numPr>
          <w:ilvl w:val="0"/>
          <w:numId w:val="14"/>
        </w:numPr>
        <w:rPr>
          <w:rFonts w:asciiTheme="minorHAnsi" w:hAnsiTheme="minorHAnsi" w:cstheme="minorHAnsi"/>
          <w:b/>
          <w:bCs/>
        </w:rPr>
      </w:pPr>
      <w:r w:rsidRPr="00073151">
        <w:rPr>
          <w:rFonts w:asciiTheme="minorHAnsi" w:hAnsiTheme="minorHAnsi" w:cstheme="minorHAnsi"/>
          <w:b/>
          <w:bCs/>
        </w:rPr>
        <w:t>Fall 2009</w:t>
      </w:r>
      <w:r w:rsidR="00CD4F1F">
        <w:rPr>
          <w:rFonts w:asciiTheme="minorHAnsi" w:hAnsiTheme="minorHAnsi" w:cstheme="minorHAnsi"/>
          <w:b/>
          <w:bCs/>
        </w:rPr>
        <w:t xml:space="preserve"> to </w:t>
      </w:r>
      <w:r w:rsidR="0061028B">
        <w:rPr>
          <w:rFonts w:asciiTheme="minorHAnsi" w:hAnsiTheme="minorHAnsi" w:cstheme="minorHAnsi"/>
          <w:b/>
          <w:bCs/>
        </w:rPr>
        <w:t>Fall</w:t>
      </w:r>
      <w:r w:rsidRPr="00073151">
        <w:rPr>
          <w:rFonts w:asciiTheme="minorHAnsi" w:hAnsiTheme="minorHAnsi" w:cstheme="minorHAnsi"/>
          <w:b/>
          <w:bCs/>
        </w:rPr>
        <w:t xml:space="preserve"> 2010</w:t>
      </w:r>
      <w:r>
        <w:rPr>
          <w:rFonts w:asciiTheme="minorHAnsi" w:hAnsiTheme="minorHAnsi" w:cstheme="minorHAnsi"/>
          <w:b/>
          <w:bCs/>
        </w:rPr>
        <w:t xml:space="preserve">  </w:t>
      </w:r>
      <w:r w:rsidR="00A02EF3" w:rsidRPr="00073151">
        <w:rPr>
          <w:rFonts w:asciiTheme="minorHAnsi" w:hAnsiTheme="minorHAnsi" w:cstheme="minorHAnsi"/>
        </w:rPr>
        <w:t xml:space="preserve">Taught Advanced Health Assessment for graduate students in Master of Nursing program. Responsible for preparing and administering lecture, practicums, exams and clinical papers. </w:t>
      </w:r>
    </w:p>
    <w:p w14:paraId="4954503A" w14:textId="77777777" w:rsidR="00D97369" w:rsidRPr="00073151" w:rsidRDefault="00D97369" w:rsidP="0061028B">
      <w:pPr>
        <w:pStyle w:val="ListParagraph"/>
        <w:rPr>
          <w:rFonts w:asciiTheme="minorHAnsi" w:hAnsiTheme="minorHAnsi" w:cstheme="minorHAnsi"/>
          <w:b/>
          <w:bCs/>
        </w:rPr>
      </w:pPr>
    </w:p>
    <w:p w14:paraId="46CA0C55" w14:textId="77777777" w:rsidR="00A02EF3" w:rsidRPr="00141CFF" w:rsidRDefault="00A02EF3" w:rsidP="00A02EF3">
      <w:pPr>
        <w:ind w:left="720"/>
        <w:rPr>
          <w:rFonts w:asciiTheme="minorHAnsi" w:hAnsiTheme="minorHAnsi" w:cstheme="minorHAnsi"/>
        </w:rPr>
      </w:pPr>
    </w:p>
    <w:p w14:paraId="40E45336" w14:textId="02599FB9" w:rsidR="0025445B" w:rsidRDefault="00CD4F1F" w:rsidP="0025445B">
      <w:pPr>
        <w:rPr>
          <w:rFonts w:asciiTheme="minorHAnsi" w:hAnsiTheme="minorHAnsi" w:cstheme="minorHAnsi"/>
          <w:b/>
        </w:rPr>
      </w:pPr>
      <w:r>
        <w:rPr>
          <w:rFonts w:asciiTheme="minorHAnsi" w:hAnsiTheme="minorHAnsi" w:cstheme="minorHAnsi"/>
          <w:b/>
        </w:rPr>
        <w:lastRenderedPageBreak/>
        <w:t xml:space="preserve">Mentoring WPU </w:t>
      </w:r>
      <w:r w:rsidR="0025445B" w:rsidRPr="003B19FB">
        <w:rPr>
          <w:rFonts w:asciiTheme="minorHAnsi" w:hAnsiTheme="minorHAnsi" w:cstheme="minorHAnsi"/>
          <w:b/>
        </w:rPr>
        <w:t>Master</w:t>
      </w:r>
      <w:r>
        <w:rPr>
          <w:rFonts w:asciiTheme="minorHAnsi" w:hAnsiTheme="minorHAnsi" w:cstheme="minorHAnsi"/>
          <w:b/>
        </w:rPr>
        <w:t xml:space="preserve"> of Nursing</w:t>
      </w:r>
      <w:r w:rsidR="0025445B" w:rsidRPr="003B19FB">
        <w:rPr>
          <w:rFonts w:asciiTheme="minorHAnsi" w:hAnsiTheme="minorHAnsi" w:cstheme="minorHAnsi"/>
          <w:b/>
        </w:rPr>
        <w:t xml:space="preserve"> Student</w:t>
      </w:r>
    </w:p>
    <w:p w14:paraId="43511FA6" w14:textId="22A35301" w:rsidR="00610409" w:rsidRPr="00610409" w:rsidRDefault="00610409" w:rsidP="00610409">
      <w:pPr>
        <w:pStyle w:val="ListParagraph"/>
        <w:numPr>
          <w:ilvl w:val="0"/>
          <w:numId w:val="14"/>
        </w:numPr>
        <w:rPr>
          <w:rFonts w:asciiTheme="minorHAnsi" w:hAnsiTheme="minorHAnsi" w:cstheme="minorHAnsi"/>
          <w:bCs/>
        </w:rPr>
      </w:pPr>
      <w:r w:rsidRPr="00610409">
        <w:rPr>
          <w:rFonts w:asciiTheme="minorHAnsi" w:hAnsiTheme="minorHAnsi" w:cstheme="minorHAnsi"/>
          <w:b/>
        </w:rPr>
        <w:t xml:space="preserve">Fall 2021    </w:t>
      </w:r>
      <w:r w:rsidRPr="00610409">
        <w:rPr>
          <w:rFonts w:asciiTheme="minorHAnsi" w:hAnsiTheme="minorHAnsi" w:cstheme="minorHAnsi"/>
          <w:bCs/>
        </w:rPr>
        <w:t>Lynette Quinones, Master’s in Heal</w:t>
      </w:r>
      <w:r>
        <w:rPr>
          <w:rFonts w:asciiTheme="minorHAnsi" w:hAnsiTheme="minorHAnsi" w:cstheme="minorHAnsi"/>
          <w:bCs/>
        </w:rPr>
        <w:t>th</w:t>
      </w:r>
      <w:r w:rsidRPr="00610409">
        <w:rPr>
          <w:rFonts w:asciiTheme="minorHAnsi" w:hAnsiTheme="minorHAnsi" w:cstheme="minorHAnsi"/>
          <w:bCs/>
        </w:rPr>
        <w:t xml:space="preserve"> Education student</w:t>
      </w:r>
    </w:p>
    <w:p w14:paraId="0BC37560" w14:textId="77777777" w:rsidR="00610409" w:rsidRDefault="00073151" w:rsidP="00CD4F1F">
      <w:pPr>
        <w:pStyle w:val="ListParagraph"/>
        <w:numPr>
          <w:ilvl w:val="0"/>
          <w:numId w:val="14"/>
        </w:numPr>
        <w:rPr>
          <w:rFonts w:asciiTheme="minorHAnsi" w:hAnsiTheme="minorHAnsi" w:cstheme="minorHAnsi"/>
        </w:rPr>
      </w:pPr>
      <w:r w:rsidRPr="00073151">
        <w:rPr>
          <w:rFonts w:asciiTheme="minorHAnsi" w:hAnsiTheme="minorHAnsi" w:cstheme="minorHAnsi"/>
          <w:b/>
          <w:bCs/>
        </w:rPr>
        <w:t>Fall 2018</w:t>
      </w:r>
      <w:r w:rsidRPr="00073151">
        <w:rPr>
          <w:rFonts w:asciiTheme="minorHAnsi" w:hAnsiTheme="minorHAnsi" w:cstheme="minorHAnsi"/>
        </w:rPr>
        <w:t xml:space="preserve">    </w:t>
      </w:r>
      <w:r w:rsidR="0096386D" w:rsidRPr="00073151">
        <w:rPr>
          <w:rFonts w:asciiTheme="minorHAnsi" w:hAnsiTheme="minorHAnsi" w:cstheme="minorHAnsi"/>
        </w:rPr>
        <w:t xml:space="preserve">Raymond Reynoso, </w:t>
      </w:r>
      <w:r w:rsidR="0061028B">
        <w:rPr>
          <w:rFonts w:asciiTheme="minorHAnsi" w:hAnsiTheme="minorHAnsi" w:cstheme="minorHAnsi"/>
        </w:rPr>
        <w:t>M</w:t>
      </w:r>
      <w:r w:rsidR="006D5757" w:rsidRPr="00073151">
        <w:rPr>
          <w:rFonts w:asciiTheme="minorHAnsi" w:hAnsiTheme="minorHAnsi" w:cstheme="minorHAnsi"/>
        </w:rPr>
        <w:t xml:space="preserve">aster’s in </w:t>
      </w:r>
      <w:r w:rsidR="0061028B">
        <w:rPr>
          <w:rFonts w:asciiTheme="minorHAnsi" w:hAnsiTheme="minorHAnsi" w:cstheme="minorHAnsi"/>
        </w:rPr>
        <w:t>H</w:t>
      </w:r>
      <w:r w:rsidR="006D5757" w:rsidRPr="00073151">
        <w:rPr>
          <w:rFonts w:asciiTheme="minorHAnsi" w:hAnsiTheme="minorHAnsi" w:cstheme="minorHAnsi"/>
        </w:rPr>
        <w:t xml:space="preserve">ealth </w:t>
      </w:r>
      <w:r w:rsidR="0061028B">
        <w:rPr>
          <w:rFonts w:asciiTheme="minorHAnsi" w:hAnsiTheme="minorHAnsi" w:cstheme="minorHAnsi"/>
        </w:rPr>
        <w:t>E</w:t>
      </w:r>
      <w:r w:rsidR="006D5757" w:rsidRPr="00073151">
        <w:rPr>
          <w:rFonts w:asciiTheme="minorHAnsi" w:hAnsiTheme="minorHAnsi" w:cstheme="minorHAnsi"/>
        </w:rPr>
        <w:t>ducation student</w:t>
      </w:r>
      <w:r w:rsidR="0096386D" w:rsidRPr="00073151">
        <w:rPr>
          <w:rFonts w:asciiTheme="minorHAnsi" w:hAnsiTheme="minorHAnsi" w:cstheme="minorHAnsi"/>
        </w:rPr>
        <w:t xml:space="preserve"> </w:t>
      </w:r>
    </w:p>
    <w:p w14:paraId="4CAC5478" w14:textId="0B38C2FA" w:rsidR="004E68CF" w:rsidRPr="004E68CF" w:rsidRDefault="0096386D" w:rsidP="00610409">
      <w:pPr>
        <w:pStyle w:val="ListParagraph"/>
        <w:numPr>
          <w:ilvl w:val="1"/>
          <w:numId w:val="14"/>
        </w:numPr>
        <w:rPr>
          <w:rFonts w:asciiTheme="minorHAnsi" w:hAnsiTheme="minorHAnsi" w:cstheme="minorHAnsi"/>
        </w:rPr>
      </w:pPr>
      <w:r w:rsidRPr="00073151">
        <w:rPr>
          <w:rFonts w:asciiTheme="minorHAnsi" w:hAnsiTheme="minorHAnsi" w:cstheme="minorHAnsi"/>
        </w:rPr>
        <w:t>Facilitated classroom</w:t>
      </w:r>
      <w:r w:rsidR="00073151" w:rsidRPr="00073151">
        <w:rPr>
          <w:rFonts w:asciiTheme="minorHAnsi" w:hAnsiTheme="minorHAnsi" w:cstheme="minorHAnsi"/>
        </w:rPr>
        <w:t xml:space="preserve"> </w:t>
      </w:r>
      <w:r w:rsidRPr="00073151">
        <w:rPr>
          <w:rFonts w:asciiTheme="minorHAnsi" w:hAnsiTheme="minorHAnsi" w:cstheme="minorHAnsi"/>
        </w:rPr>
        <w:t xml:space="preserve">teaching </w:t>
      </w:r>
      <w:r w:rsidR="001C2550" w:rsidRPr="00073151">
        <w:rPr>
          <w:rFonts w:asciiTheme="minorHAnsi" w:hAnsiTheme="minorHAnsi" w:cstheme="minorHAnsi"/>
        </w:rPr>
        <w:t>techniques</w:t>
      </w:r>
      <w:r w:rsidR="00CD4F1F">
        <w:rPr>
          <w:rFonts w:asciiTheme="minorHAnsi" w:hAnsiTheme="minorHAnsi" w:cstheme="minorHAnsi"/>
        </w:rPr>
        <w:t>, provided</w:t>
      </w:r>
      <w:r w:rsidR="001C2550" w:rsidRPr="00073151">
        <w:rPr>
          <w:rFonts w:asciiTheme="minorHAnsi" w:hAnsiTheme="minorHAnsi" w:cstheme="minorHAnsi"/>
        </w:rPr>
        <w:t xml:space="preserve"> evaluation of</w:t>
      </w:r>
      <w:r w:rsidRPr="00073151">
        <w:rPr>
          <w:rFonts w:asciiTheme="minorHAnsi" w:hAnsiTheme="minorHAnsi" w:cstheme="minorHAnsi"/>
        </w:rPr>
        <w:t xml:space="preserve"> </w:t>
      </w:r>
      <w:r w:rsidR="00CD4F1F">
        <w:rPr>
          <w:rFonts w:asciiTheme="minorHAnsi" w:hAnsiTheme="minorHAnsi" w:cstheme="minorHAnsi"/>
        </w:rPr>
        <w:t xml:space="preserve">teaching to </w:t>
      </w:r>
      <w:r w:rsidRPr="00073151">
        <w:rPr>
          <w:rFonts w:asciiTheme="minorHAnsi" w:hAnsiTheme="minorHAnsi" w:cstheme="minorHAnsi"/>
        </w:rPr>
        <w:t xml:space="preserve">undergraduate students in </w:t>
      </w:r>
      <w:r w:rsidR="00610409">
        <w:rPr>
          <w:rFonts w:asciiTheme="minorHAnsi" w:hAnsiTheme="minorHAnsi" w:cstheme="minorHAnsi"/>
        </w:rPr>
        <w:t xml:space="preserve">Gerontology, </w:t>
      </w:r>
      <w:r w:rsidRPr="00073151">
        <w:rPr>
          <w:rFonts w:asciiTheme="minorHAnsi" w:hAnsiTheme="minorHAnsi" w:cstheme="minorHAnsi"/>
        </w:rPr>
        <w:t>Nursing Research</w:t>
      </w:r>
      <w:r w:rsidR="00610409">
        <w:rPr>
          <w:rFonts w:asciiTheme="minorHAnsi" w:hAnsiTheme="minorHAnsi" w:cstheme="minorHAnsi"/>
        </w:rPr>
        <w:t>,</w:t>
      </w:r>
      <w:r w:rsidRPr="00073151">
        <w:rPr>
          <w:rFonts w:asciiTheme="minorHAnsi" w:hAnsiTheme="minorHAnsi" w:cstheme="minorHAnsi"/>
        </w:rPr>
        <w:t xml:space="preserve"> and </w:t>
      </w:r>
      <w:r w:rsidR="00CD4F1F">
        <w:rPr>
          <w:rFonts w:asciiTheme="minorHAnsi" w:hAnsiTheme="minorHAnsi" w:cstheme="minorHAnsi"/>
        </w:rPr>
        <w:t xml:space="preserve">Nursing </w:t>
      </w:r>
      <w:r w:rsidR="00D97369">
        <w:rPr>
          <w:rFonts w:asciiTheme="minorHAnsi" w:hAnsiTheme="minorHAnsi" w:cstheme="minorHAnsi"/>
        </w:rPr>
        <w:t xml:space="preserve">1 </w:t>
      </w:r>
      <w:r w:rsidRPr="00073151">
        <w:rPr>
          <w:rFonts w:asciiTheme="minorHAnsi" w:hAnsiTheme="minorHAnsi" w:cstheme="minorHAnsi"/>
        </w:rPr>
        <w:t>course</w:t>
      </w:r>
      <w:r w:rsidR="001C2550" w:rsidRPr="00073151">
        <w:rPr>
          <w:rFonts w:asciiTheme="minorHAnsi" w:hAnsiTheme="minorHAnsi" w:cstheme="minorHAnsi"/>
        </w:rPr>
        <w:t>s</w:t>
      </w:r>
      <w:r w:rsidRPr="00073151">
        <w:rPr>
          <w:rFonts w:asciiTheme="minorHAnsi" w:hAnsiTheme="minorHAnsi" w:cstheme="minorHAnsi"/>
        </w:rPr>
        <w:t>.</w:t>
      </w:r>
      <w:r w:rsidR="0025445B" w:rsidRPr="003B19FB">
        <w:rPr>
          <w:rFonts w:asciiTheme="minorHAnsi" w:hAnsiTheme="minorHAnsi" w:cstheme="minorHAnsi"/>
        </w:rPr>
        <w:tab/>
      </w:r>
    </w:p>
    <w:p w14:paraId="2326BEA7" w14:textId="77777777" w:rsidR="004E68CF" w:rsidRDefault="004E68CF" w:rsidP="00251FA2">
      <w:pPr>
        <w:pStyle w:val="Heading1"/>
        <w:rPr>
          <w:rFonts w:asciiTheme="minorHAnsi" w:hAnsiTheme="minorHAnsi" w:cstheme="minorHAnsi"/>
        </w:rPr>
      </w:pPr>
    </w:p>
    <w:p w14:paraId="1878B278" w14:textId="7B8F425C" w:rsidR="00251FA2" w:rsidRPr="001C2550" w:rsidRDefault="001C2550" w:rsidP="00251FA2">
      <w:pPr>
        <w:pStyle w:val="Heading1"/>
        <w:rPr>
          <w:rFonts w:asciiTheme="minorHAnsi" w:hAnsiTheme="minorHAnsi" w:cstheme="minorHAnsi"/>
          <w:sz w:val="28"/>
          <w:szCs w:val="28"/>
        </w:rPr>
      </w:pPr>
      <w:r w:rsidRPr="001C2550">
        <w:rPr>
          <w:rFonts w:asciiTheme="minorHAnsi" w:hAnsiTheme="minorHAnsi" w:cstheme="minorHAnsi"/>
          <w:sz w:val="28"/>
          <w:szCs w:val="28"/>
        </w:rPr>
        <w:t xml:space="preserve">professional </w:t>
      </w:r>
      <w:r w:rsidR="00CD4F1F">
        <w:rPr>
          <w:rFonts w:asciiTheme="minorHAnsi" w:hAnsiTheme="minorHAnsi" w:cstheme="minorHAnsi"/>
          <w:sz w:val="28"/>
          <w:szCs w:val="28"/>
        </w:rPr>
        <w:t>clinical</w:t>
      </w:r>
      <w:r w:rsidR="00251FA2" w:rsidRPr="001C2550">
        <w:rPr>
          <w:rFonts w:asciiTheme="minorHAnsi" w:hAnsiTheme="minorHAnsi" w:cstheme="minorHAnsi"/>
          <w:sz w:val="28"/>
          <w:szCs w:val="28"/>
        </w:rPr>
        <w:t xml:space="preserve"> Experience</w:t>
      </w:r>
    </w:p>
    <w:p w14:paraId="794C512B" w14:textId="77777777" w:rsidR="008D79C3" w:rsidRDefault="008D79C3" w:rsidP="001C2550">
      <w:pPr>
        <w:rPr>
          <w:rFonts w:asciiTheme="minorHAnsi" w:hAnsiTheme="minorHAnsi" w:cstheme="minorHAnsi"/>
          <w:b/>
          <w:bCs/>
        </w:rPr>
      </w:pPr>
    </w:p>
    <w:p w14:paraId="528838B7" w14:textId="77777777" w:rsidR="006D5757" w:rsidRDefault="006D5757" w:rsidP="006D5757">
      <w:pPr>
        <w:rPr>
          <w:rFonts w:asciiTheme="minorHAnsi" w:hAnsiTheme="minorHAnsi" w:cstheme="minorHAnsi"/>
        </w:rPr>
      </w:pPr>
      <w:r w:rsidRPr="00073151">
        <w:rPr>
          <w:rFonts w:asciiTheme="minorHAnsi" w:hAnsiTheme="minorHAnsi" w:cstheme="minorHAnsi"/>
          <w:b/>
          <w:bCs/>
        </w:rPr>
        <w:t>2009</w:t>
      </w:r>
      <w:r>
        <w:rPr>
          <w:rFonts w:asciiTheme="minorHAnsi" w:hAnsiTheme="minorHAnsi" w:cstheme="minorHAnsi"/>
          <w:b/>
          <w:bCs/>
        </w:rPr>
        <w:t xml:space="preserve"> to </w:t>
      </w:r>
      <w:r w:rsidRPr="00073151">
        <w:rPr>
          <w:rFonts w:asciiTheme="minorHAnsi" w:hAnsiTheme="minorHAnsi" w:cstheme="minorHAnsi"/>
          <w:b/>
          <w:bCs/>
        </w:rPr>
        <w:t>2015</w:t>
      </w:r>
    </w:p>
    <w:p w14:paraId="18ACCA00" w14:textId="3220F33E" w:rsidR="006D5757" w:rsidRDefault="00166496" w:rsidP="006D5757">
      <w:pPr>
        <w:rPr>
          <w:rFonts w:asciiTheme="minorHAnsi" w:hAnsiTheme="minorHAnsi" w:cstheme="minorHAnsi"/>
        </w:rPr>
      </w:pPr>
      <w:r>
        <w:rPr>
          <w:rFonts w:asciiTheme="minorHAnsi" w:hAnsiTheme="minorHAnsi" w:cstheme="minorHAnsi"/>
          <w:b/>
          <w:bCs/>
        </w:rPr>
        <w:t>Staff n</w:t>
      </w:r>
      <w:r w:rsidR="001C2550" w:rsidRPr="008D79C3">
        <w:rPr>
          <w:rFonts w:asciiTheme="minorHAnsi" w:hAnsiTheme="minorHAnsi" w:cstheme="minorHAnsi"/>
          <w:b/>
          <w:bCs/>
        </w:rPr>
        <w:t>urse</w:t>
      </w:r>
      <w:r>
        <w:rPr>
          <w:rFonts w:asciiTheme="minorHAnsi" w:hAnsiTheme="minorHAnsi" w:cstheme="minorHAnsi"/>
          <w:b/>
          <w:bCs/>
        </w:rPr>
        <w:t>/</w:t>
      </w:r>
      <w:r w:rsidR="001C2550" w:rsidRPr="008D79C3">
        <w:rPr>
          <w:rFonts w:asciiTheme="minorHAnsi" w:hAnsiTheme="minorHAnsi" w:cstheme="minorHAnsi"/>
          <w:b/>
          <w:bCs/>
        </w:rPr>
        <w:t xml:space="preserve">case manager, Atlantic Homecare and Hospice, Morristown N.J. </w:t>
      </w:r>
      <w:r w:rsidR="001C2550">
        <w:rPr>
          <w:rFonts w:asciiTheme="minorHAnsi" w:hAnsiTheme="minorHAnsi" w:cstheme="minorHAnsi"/>
        </w:rPr>
        <w:t xml:space="preserve"> </w:t>
      </w:r>
    </w:p>
    <w:p w14:paraId="6FC05F7B" w14:textId="53E00CAB" w:rsidR="001C2550" w:rsidRPr="006D5757" w:rsidRDefault="001C2550" w:rsidP="006D5757">
      <w:pPr>
        <w:pStyle w:val="ListParagraph"/>
        <w:numPr>
          <w:ilvl w:val="0"/>
          <w:numId w:val="14"/>
        </w:numPr>
        <w:rPr>
          <w:rFonts w:asciiTheme="minorHAnsi" w:hAnsiTheme="minorHAnsi" w:cstheme="minorHAnsi"/>
        </w:rPr>
      </w:pPr>
      <w:r w:rsidRPr="006D5757">
        <w:rPr>
          <w:rFonts w:asciiTheme="minorHAnsi" w:hAnsiTheme="minorHAnsi" w:cstheme="minorHAnsi"/>
        </w:rPr>
        <w:t>Leader of interdisciplinary team in delivering home care services to a variety of eligible patients. Chronic care management of variety of diseases across the adult age continuum. Responsible for coordination of nursing and rehabilitative care, direct nursing care</w:t>
      </w:r>
      <w:r w:rsidR="00073151" w:rsidRPr="006D5757">
        <w:rPr>
          <w:rFonts w:asciiTheme="minorHAnsi" w:hAnsiTheme="minorHAnsi" w:cstheme="minorHAnsi"/>
        </w:rPr>
        <w:t>,</w:t>
      </w:r>
      <w:r w:rsidRPr="006D5757">
        <w:rPr>
          <w:rFonts w:asciiTheme="minorHAnsi" w:hAnsiTheme="minorHAnsi" w:cstheme="minorHAnsi"/>
        </w:rPr>
        <w:t xml:space="preserve"> and education to clients and caregivers in their homes. Special interest in wound care</w:t>
      </w:r>
      <w:r w:rsidR="007A7C57" w:rsidRPr="006D5757">
        <w:rPr>
          <w:rFonts w:asciiTheme="minorHAnsi" w:hAnsiTheme="minorHAnsi" w:cstheme="minorHAnsi"/>
        </w:rPr>
        <w:t xml:space="preserve"> and </w:t>
      </w:r>
      <w:r w:rsidR="006D5757">
        <w:rPr>
          <w:rFonts w:asciiTheme="minorHAnsi" w:hAnsiTheme="minorHAnsi" w:cstheme="minorHAnsi"/>
        </w:rPr>
        <w:t xml:space="preserve">chronic wound </w:t>
      </w:r>
      <w:r w:rsidR="007A7C57" w:rsidRPr="006D5757">
        <w:rPr>
          <w:rFonts w:asciiTheme="minorHAnsi" w:hAnsiTheme="minorHAnsi" w:cstheme="minorHAnsi"/>
        </w:rPr>
        <w:t>management.</w:t>
      </w:r>
    </w:p>
    <w:p w14:paraId="6CB8A214" w14:textId="7C08FF97" w:rsidR="001C2550" w:rsidRDefault="008D79C3" w:rsidP="00251FA2">
      <w:pPr>
        <w:numPr>
          <w:ilvl w:val="0"/>
          <w:numId w:val="4"/>
        </w:numPr>
        <w:rPr>
          <w:rFonts w:asciiTheme="minorHAnsi" w:hAnsiTheme="minorHAnsi" w:cstheme="minorHAnsi"/>
        </w:rPr>
      </w:pPr>
      <w:r>
        <w:rPr>
          <w:rFonts w:asciiTheme="minorHAnsi" w:hAnsiTheme="minorHAnsi" w:cstheme="minorHAnsi"/>
        </w:rPr>
        <w:t xml:space="preserve">Participated on Wound Care Committee within agency that brings </w:t>
      </w:r>
      <w:r w:rsidR="00D97369">
        <w:rPr>
          <w:rFonts w:asciiTheme="minorHAnsi" w:hAnsiTheme="minorHAnsi" w:cstheme="minorHAnsi"/>
        </w:rPr>
        <w:t>lead</w:t>
      </w:r>
      <w:r>
        <w:rPr>
          <w:rFonts w:asciiTheme="minorHAnsi" w:hAnsiTheme="minorHAnsi" w:cstheme="minorHAnsi"/>
        </w:rPr>
        <w:t>ing edge information and evidence based wound care interventions to nursing staff, participated in trial of new products, assisted</w:t>
      </w:r>
      <w:r w:rsidR="00073151">
        <w:rPr>
          <w:rFonts w:asciiTheme="minorHAnsi" w:hAnsiTheme="minorHAnsi" w:cstheme="minorHAnsi"/>
        </w:rPr>
        <w:t>,</w:t>
      </w:r>
      <w:r>
        <w:rPr>
          <w:rFonts w:asciiTheme="minorHAnsi" w:hAnsiTheme="minorHAnsi" w:cstheme="minorHAnsi"/>
        </w:rPr>
        <w:t xml:space="preserve"> and educated staff on aspects of wound care and healing in collaboration with certified wound ostomy nurse specialists. </w:t>
      </w:r>
    </w:p>
    <w:p w14:paraId="60CD2F7E" w14:textId="569A9BF0" w:rsidR="00D97369" w:rsidRDefault="00D97369" w:rsidP="00251FA2">
      <w:pPr>
        <w:numPr>
          <w:ilvl w:val="0"/>
          <w:numId w:val="4"/>
        </w:numPr>
        <w:rPr>
          <w:rFonts w:asciiTheme="minorHAnsi" w:hAnsiTheme="minorHAnsi" w:cstheme="minorHAnsi"/>
        </w:rPr>
      </w:pPr>
      <w:r>
        <w:rPr>
          <w:rFonts w:asciiTheme="minorHAnsi" w:hAnsiTheme="minorHAnsi" w:cstheme="minorHAnsi"/>
        </w:rPr>
        <w:t>Responsible for orientation of new staff nurses by making joint home visits and mentoring them in their new role of visiting nurse.</w:t>
      </w:r>
    </w:p>
    <w:p w14:paraId="0136F79E" w14:textId="77777777" w:rsidR="007A7C57" w:rsidRDefault="007A7C57" w:rsidP="007A7C57">
      <w:pPr>
        <w:ind w:left="720"/>
        <w:rPr>
          <w:rFonts w:asciiTheme="minorHAnsi" w:hAnsiTheme="minorHAnsi" w:cstheme="minorHAnsi"/>
        </w:rPr>
      </w:pPr>
    </w:p>
    <w:p w14:paraId="24BAE903" w14:textId="77777777" w:rsidR="006D5757" w:rsidRDefault="006D5757" w:rsidP="006D5757">
      <w:pPr>
        <w:rPr>
          <w:rFonts w:asciiTheme="minorHAnsi" w:hAnsiTheme="minorHAnsi" w:cstheme="minorHAnsi"/>
        </w:rPr>
      </w:pPr>
      <w:r w:rsidRPr="00073151">
        <w:rPr>
          <w:rFonts w:asciiTheme="minorHAnsi" w:hAnsiTheme="minorHAnsi" w:cstheme="minorHAnsi"/>
          <w:b/>
          <w:bCs/>
        </w:rPr>
        <w:t>1997</w:t>
      </w:r>
      <w:r>
        <w:rPr>
          <w:rFonts w:asciiTheme="minorHAnsi" w:hAnsiTheme="minorHAnsi" w:cstheme="minorHAnsi"/>
          <w:b/>
          <w:bCs/>
        </w:rPr>
        <w:t xml:space="preserve"> to </w:t>
      </w:r>
      <w:r w:rsidRPr="00073151">
        <w:rPr>
          <w:rFonts w:asciiTheme="minorHAnsi" w:hAnsiTheme="minorHAnsi" w:cstheme="minorHAnsi"/>
          <w:b/>
          <w:bCs/>
        </w:rPr>
        <w:t>2001</w:t>
      </w:r>
    </w:p>
    <w:p w14:paraId="1360D127" w14:textId="77777777" w:rsidR="006D5757" w:rsidRDefault="007A7C57" w:rsidP="006D5757">
      <w:pPr>
        <w:rPr>
          <w:rFonts w:asciiTheme="minorHAnsi" w:hAnsiTheme="minorHAnsi" w:cstheme="minorHAnsi"/>
        </w:rPr>
      </w:pPr>
      <w:r w:rsidRPr="007A7C57">
        <w:rPr>
          <w:rFonts w:asciiTheme="minorHAnsi" w:hAnsiTheme="minorHAnsi" w:cstheme="minorHAnsi"/>
          <w:b/>
          <w:bCs/>
        </w:rPr>
        <w:t>Nurse Practitioner, Senior Services Department, Hunterdon Medical Center</w:t>
      </w:r>
      <w:r>
        <w:rPr>
          <w:rFonts w:asciiTheme="minorHAnsi" w:hAnsiTheme="minorHAnsi" w:cstheme="minorHAnsi"/>
        </w:rPr>
        <w:t xml:space="preserve"> </w:t>
      </w:r>
      <w:r w:rsidR="006D5757">
        <w:rPr>
          <w:rFonts w:asciiTheme="minorHAnsi" w:hAnsiTheme="minorHAnsi" w:cstheme="minorHAnsi"/>
        </w:rPr>
        <w:t xml:space="preserve"> </w:t>
      </w:r>
    </w:p>
    <w:p w14:paraId="195EFEBF" w14:textId="3189ED49" w:rsidR="00A90527" w:rsidRPr="006D5757" w:rsidRDefault="007A7C57" w:rsidP="006D5757">
      <w:pPr>
        <w:pStyle w:val="ListParagraph"/>
        <w:numPr>
          <w:ilvl w:val="0"/>
          <w:numId w:val="28"/>
        </w:numPr>
        <w:rPr>
          <w:rFonts w:asciiTheme="minorHAnsi" w:hAnsiTheme="minorHAnsi" w:cstheme="minorHAnsi"/>
        </w:rPr>
      </w:pPr>
      <w:r w:rsidRPr="006D5757">
        <w:rPr>
          <w:rFonts w:asciiTheme="minorHAnsi" w:hAnsiTheme="minorHAnsi" w:cstheme="minorHAnsi"/>
        </w:rPr>
        <w:t xml:space="preserve">Directly responsible for large (100+) caseload of </w:t>
      </w:r>
      <w:r w:rsidR="008D79C3" w:rsidRPr="006D5757">
        <w:rPr>
          <w:rFonts w:asciiTheme="minorHAnsi" w:hAnsiTheme="minorHAnsi" w:cstheme="minorHAnsi"/>
        </w:rPr>
        <w:t>long-term</w:t>
      </w:r>
      <w:r w:rsidRPr="006D5757">
        <w:rPr>
          <w:rFonts w:asciiTheme="minorHAnsi" w:hAnsiTheme="minorHAnsi" w:cstheme="minorHAnsi"/>
        </w:rPr>
        <w:t xml:space="preserve"> care residents in three facilities by providing comprehensive primary care, monthly re-certifications, admissions, discharges, annual physical exams, and managing acute problems in the nursing home setting.</w:t>
      </w:r>
    </w:p>
    <w:p w14:paraId="39CD23BF" w14:textId="0C25C413" w:rsidR="007A7C57" w:rsidRDefault="007A7C57" w:rsidP="00251FA2">
      <w:pPr>
        <w:numPr>
          <w:ilvl w:val="0"/>
          <w:numId w:val="4"/>
        </w:numPr>
        <w:rPr>
          <w:rFonts w:asciiTheme="minorHAnsi" w:hAnsiTheme="minorHAnsi" w:cstheme="minorHAnsi"/>
        </w:rPr>
      </w:pPr>
      <w:r>
        <w:rPr>
          <w:rFonts w:asciiTheme="minorHAnsi" w:hAnsiTheme="minorHAnsi" w:cstheme="minorHAnsi"/>
        </w:rPr>
        <w:t>Clinically managed daily medical issues involving 30+short term/</w:t>
      </w:r>
      <w:r w:rsidR="008D79C3">
        <w:rPr>
          <w:rFonts w:asciiTheme="minorHAnsi" w:hAnsiTheme="minorHAnsi" w:cstheme="minorHAnsi"/>
        </w:rPr>
        <w:t>sub-acute</w:t>
      </w:r>
      <w:r>
        <w:rPr>
          <w:rFonts w:asciiTheme="minorHAnsi" w:hAnsiTheme="minorHAnsi" w:cstheme="minorHAnsi"/>
        </w:rPr>
        <w:t xml:space="preserve"> rehabilitation patients in three facilities by making routine visits, consulting with physician specialists, and participating in weekly interdisciplinary progress meetings. </w:t>
      </w:r>
    </w:p>
    <w:p w14:paraId="1D88714E" w14:textId="0637AF68" w:rsidR="007A7C57" w:rsidRDefault="007A7C57" w:rsidP="00251FA2">
      <w:pPr>
        <w:numPr>
          <w:ilvl w:val="0"/>
          <w:numId w:val="4"/>
        </w:numPr>
        <w:rPr>
          <w:rFonts w:asciiTheme="minorHAnsi" w:hAnsiTheme="minorHAnsi" w:cstheme="minorHAnsi"/>
        </w:rPr>
      </w:pPr>
      <w:r>
        <w:rPr>
          <w:rFonts w:asciiTheme="minorHAnsi" w:hAnsiTheme="minorHAnsi" w:cstheme="minorHAnsi"/>
        </w:rPr>
        <w:t>Functioned within an interdisciplinary team comprising the Geriatric Assessment Program (GAP), providing expertise in diagnostic assessment of complex geriatric patients in their homes within the local community.  Provided caregiver education and support, referrals to hospital, community, social and medical resources, consulted with eldercare attorneys on medical/legal issues, and provided consultation to Adult Protective Services of Hunterdon County.</w:t>
      </w:r>
    </w:p>
    <w:p w14:paraId="2150CCE6" w14:textId="3474F414" w:rsidR="007A7C57" w:rsidRDefault="007A7C57" w:rsidP="00251FA2">
      <w:pPr>
        <w:numPr>
          <w:ilvl w:val="0"/>
          <w:numId w:val="4"/>
        </w:numPr>
        <w:rPr>
          <w:rFonts w:asciiTheme="minorHAnsi" w:hAnsiTheme="minorHAnsi" w:cstheme="minorHAnsi"/>
        </w:rPr>
      </w:pPr>
      <w:r>
        <w:rPr>
          <w:rFonts w:asciiTheme="minorHAnsi" w:hAnsiTheme="minorHAnsi" w:cstheme="minorHAnsi"/>
        </w:rPr>
        <w:t xml:space="preserve">Provided key role in the growth of Senior Services Department from providing care in one facility to three facilities over a </w:t>
      </w:r>
      <w:r w:rsidR="008D79C3">
        <w:rPr>
          <w:rFonts w:asciiTheme="minorHAnsi" w:hAnsiTheme="minorHAnsi" w:cstheme="minorHAnsi"/>
        </w:rPr>
        <w:t>four-year</w:t>
      </w:r>
      <w:r>
        <w:rPr>
          <w:rFonts w:asciiTheme="minorHAnsi" w:hAnsiTheme="minorHAnsi" w:cstheme="minorHAnsi"/>
        </w:rPr>
        <w:t xml:space="preserve"> time frame.</w:t>
      </w:r>
    </w:p>
    <w:p w14:paraId="1AF4BE3A" w14:textId="6C448405" w:rsidR="007A7C57" w:rsidRDefault="007A7C57" w:rsidP="00251FA2">
      <w:pPr>
        <w:numPr>
          <w:ilvl w:val="0"/>
          <w:numId w:val="4"/>
        </w:numPr>
        <w:rPr>
          <w:rFonts w:asciiTheme="minorHAnsi" w:hAnsiTheme="minorHAnsi" w:cstheme="minorHAnsi"/>
        </w:rPr>
      </w:pPr>
      <w:r>
        <w:rPr>
          <w:rFonts w:asciiTheme="minorHAnsi" w:hAnsiTheme="minorHAnsi" w:cstheme="minorHAnsi"/>
        </w:rPr>
        <w:t>Responsible for interviewing and training additional nurse practitioners into the Senior Services team.</w:t>
      </w:r>
    </w:p>
    <w:p w14:paraId="1B89AFAD" w14:textId="3325CC3D" w:rsidR="007A7C57" w:rsidRDefault="007A7C57" w:rsidP="00251FA2">
      <w:pPr>
        <w:numPr>
          <w:ilvl w:val="0"/>
          <w:numId w:val="4"/>
        </w:numPr>
        <w:rPr>
          <w:rFonts w:asciiTheme="minorHAnsi" w:hAnsiTheme="minorHAnsi" w:cstheme="minorHAnsi"/>
        </w:rPr>
      </w:pPr>
      <w:r>
        <w:rPr>
          <w:rFonts w:asciiTheme="minorHAnsi" w:hAnsiTheme="minorHAnsi" w:cstheme="minorHAnsi"/>
        </w:rPr>
        <w:t xml:space="preserve">Served as mentor and preceptor to graduate nursing students from Seton Hall University and UMDNJ doing clinical rotations in geriatric settings. </w:t>
      </w:r>
    </w:p>
    <w:p w14:paraId="4C1910EF" w14:textId="799431E0" w:rsidR="007A10D0" w:rsidRDefault="007A10D0" w:rsidP="00251FA2">
      <w:pPr>
        <w:numPr>
          <w:ilvl w:val="0"/>
          <w:numId w:val="4"/>
        </w:numPr>
        <w:rPr>
          <w:rFonts w:asciiTheme="minorHAnsi" w:hAnsiTheme="minorHAnsi" w:cstheme="minorHAnsi"/>
        </w:rPr>
      </w:pPr>
      <w:r>
        <w:rPr>
          <w:rFonts w:asciiTheme="minorHAnsi" w:hAnsiTheme="minorHAnsi" w:cstheme="minorHAnsi"/>
        </w:rPr>
        <w:lastRenderedPageBreak/>
        <w:t>Designed and presented educational and health outreach screening programs for hospital, nursing home staff, community older adults and their caregivers.</w:t>
      </w:r>
    </w:p>
    <w:p w14:paraId="454A60D3" w14:textId="72A4C093" w:rsidR="007A10D0" w:rsidRDefault="007A10D0" w:rsidP="00251FA2">
      <w:pPr>
        <w:numPr>
          <w:ilvl w:val="0"/>
          <w:numId w:val="4"/>
        </w:numPr>
        <w:rPr>
          <w:rFonts w:asciiTheme="minorHAnsi" w:hAnsiTheme="minorHAnsi" w:cstheme="minorHAnsi"/>
        </w:rPr>
      </w:pPr>
      <w:r>
        <w:rPr>
          <w:rFonts w:asciiTheme="minorHAnsi" w:hAnsiTheme="minorHAnsi" w:cstheme="minorHAnsi"/>
        </w:rPr>
        <w:t>Created and implemented a Falls Prevention and Screening program for Hunterdon Medical Center inpatients at risk to fall.</w:t>
      </w:r>
    </w:p>
    <w:p w14:paraId="357CC4FC" w14:textId="75005376" w:rsidR="0061028B" w:rsidRDefault="0061028B" w:rsidP="00251FA2">
      <w:pPr>
        <w:numPr>
          <w:ilvl w:val="0"/>
          <w:numId w:val="4"/>
        </w:numPr>
        <w:rPr>
          <w:rFonts w:asciiTheme="minorHAnsi" w:hAnsiTheme="minorHAnsi" w:cstheme="minorHAnsi"/>
        </w:rPr>
      </w:pPr>
      <w:r>
        <w:rPr>
          <w:rFonts w:asciiTheme="minorHAnsi" w:hAnsiTheme="minorHAnsi" w:cstheme="minorHAnsi"/>
        </w:rPr>
        <w:t xml:space="preserve">Designed and piloted research project for applying massage therapy intervention with licensed therapists in long-term care dementia patients. </w:t>
      </w:r>
    </w:p>
    <w:p w14:paraId="51F5AD83" w14:textId="053FFB7B" w:rsidR="007A10D0" w:rsidRPr="003B19FB" w:rsidRDefault="007A10D0" w:rsidP="007A10D0">
      <w:pPr>
        <w:ind w:left="720"/>
        <w:rPr>
          <w:rFonts w:asciiTheme="minorHAnsi" w:hAnsiTheme="minorHAnsi" w:cstheme="minorHAnsi"/>
        </w:rPr>
      </w:pPr>
    </w:p>
    <w:p w14:paraId="50686FF4" w14:textId="77777777" w:rsidR="006D5757" w:rsidRPr="003B19FB" w:rsidRDefault="006D5757" w:rsidP="006D5757">
      <w:pPr>
        <w:tabs>
          <w:tab w:val="right" w:pos="8640"/>
        </w:tabs>
        <w:rPr>
          <w:rFonts w:asciiTheme="minorHAnsi" w:hAnsiTheme="minorHAnsi" w:cstheme="minorHAnsi"/>
        </w:rPr>
      </w:pPr>
      <w:r w:rsidRPr="00073151">
        <w:rPr>
          <w:rFonts w:asciiTheme="minorHAnsi" w:hAnsiTheme="minorHAnsi" w:cstheme="minorHAnsi"/>
          <w:b/>
          <w:bCs/>
        </w:rPr>
        <w:t>1991-1997</w:t>
      </w:r>
    </w:p>
    <w:p w14:paraId="5D5C7964" w14:textId="77777777" w:rsidR="006D5757" w:rsidRDefault="008D79C3" w:rsidP="006D5757">
      <w:pPr>
        <w:tabs>
          <w:tab w:val="right" w:pos="8640"/>
        </w:tabs>
        <w:rPr>
          <w:rFonts w:asciiTheme="minorHAnsi" w:hAnsiTheme="minorHAnsi" w:cstheme="minorHAnsi"/>
        </w:rPr>
      </w:pPr>
      <w:r>
        <w:rPr>
          <w:rFonts w:asciiTheme="minorHAnsi" w:hAnsiTheme="minorHAnsi" w:cstheme="minorHAnsi"/>
          <w:b/>
        </w:rPr>
        <w:t xml:space="preserve">Staff nurse, </w:t>
      </w:r>
      <w:r w:rsidR="007A10D0">
        <w:rPr>
          <w:rFonts w:asciiTheme="minorHAnsi" w:hAnsiTheme="minorHAnsi" w:cstheme="minorHAnsi"/>
          <w:b/>
        </w:rPr>
        <w:t>Hackensack University Medical Center (HUMC)</w:t>
      </w:r>
      <w:r w:rsidR="00EA2F62" w:rsidRPr="003B19FB">
        <w:rPr>
          <w:rFonts w:asciiTheme="minorHAnsi" w:hAnsiTheme="minorHAnsi" w:cstheme="minorHAnsi"/>
        </w:rPr>
        <w:tab/>
      </w:r>
    </w:p>
    <w:p w14:paraId="54230845" w14:textId="3A87A1A9" w:rsidR="007A10D0" w:rsidRPr="00B0781D" w:rsidRDefault="007A10D0" w:rsidP="00B0781D">
      <w:pPr>
        <w:pStyle w:val="ListParagraph"/>
        <w:numPr>
          <w:ilvl w:val="0"/>
          <w:numId w:val="33"/>
        </w:numPr>
        <w:tabs>
          <w:tab w:val="right" w:pos="8640"/>
        </w:tabs>
        <w:rPr>
          <w:rFonts w:asciiTheme="minorHAnsi" w:hAnsiTheme="minorHAnsi" w:cstheme="minorHAnsi"/>
        </w:rPr>
      </w:pPr>
      <w:r w:rsidRPr="00B0781D">
        <w:rPr>
          <w:rFonts w:asciiTheme="minorHAnsi" w:hAnsiTheme="minorHAnsi" w:cstheme="minorHAnsi"/>
        </w:rPr>
        <w:t>Emergency Trauma department</w:t>
      </w:r>
    </w:p>
    <w:p w14:paraId="06D25C99" w14:textId="107E15E4" w:rsidR="007A10D0" w:rsidRDefault="007A10D0" w:rsidP="00CD4F1F">
      <w:pPr>
        <w:pStyle w:val="ListParagraph"/>
        <w:numPr>
          <w:ilvl w:val="0"/>
          <w:numId w:val="18"/>
        </w:numPr>
        <w:rPr>
          <w:rFonts w:asciiTheme="minorHAnsi" w:hAnsiTheme="minorHAnsi" w:cstheme="minorHAnsi"/>
        </w:rPr>
      </w:pPr>
      <w:r>
        <w:rPr>
          <w:rFonts w:asciiTheme="minorHAnsi" w:hAnsiTheme="minorHAnsi" w:cstheme="minorHAnsi"/>
        </w:rPr>
        <w:t>Responsible for triage of patients, urgent, emergent and critical care of patients of all ages.</w:t>
      </w:r>
    </w:p>
    <w:p w14:paraId="501A7E2E" w14:textId="27115E8F" w:rsidR="007A10D0" w:rsidRDefault="007A10D0" w:rsidP="00CD4F1F">
      <w:pPr>
        <w:pStyle w:val="ListParagraph"/>
        <w:numPr>
          <w:ilvl w:val="0"/>
          <w:numId w:val="18"/>
        </w:numPr>
        <w:rPr>
          <w:rFonts w:asciiTheme="minorHAnsi" w:hAnsiTheme="minorHAnsi" w:cstheme="minorHAnsi"/>
        </w:rPr>
      </w:pPr>
      <w:r>
        <w:rPr>
          <w:rFonts w:asciiTheme="minorHAnsi" w:hAnsiTheme="minorHAnsi" w:cstheme="minorHAnsi"/>
        </w:rPr>
        <w:t>Additional duties included supervision of emergency department personnel and nursing staff as charge nurse</w:t>
      </w:r>
    </w:p>
    <w:p w14:paraId="60656B8A" w14:textId="1F77A1F4" w:rsidR="007A10D0" w:rsidRPr="00CD4F1F" w:rsidRDefault="008D79C3" w:rsidP="00CD4F1F">
      <w:pPr>
        <w:pStyle w:val="ListParagraph"/>
        <w:numPr>
          <w:ilvl w:val="0"/>
          <w:numId w:val="16"/>
        </w:numPr>
        <w:rPr>
          <w:rFonts w:asciiTheme="minorHAnsi" w:hAnsiTheme="minorHAnsi" w:cstheme="minorHAnsi"/>
        </w:rPr>
      </w:pPr>
      <w:r w:rsidRPr="00CD4F1F">
        <w:rPr>
          <w:rFonts w:asciiTheme="minorHAnsi" w:hAnsiTheme="minorHAnsi" w:cstheme="minorHAnsi"/>
        </w:rPr>
        <w:t>O</w:t>
      </w:r>
      <w:r w:rsidR="007A10D0" w:rsidRPr="00CD4F1F">
        <w:rPr>
          <w:rFonts w:asciiTheme="minorHAnsi" w:hAnsiTheme="minorHAnsi" w:cstheme="minorHAnsi"/>
        </w:rPr>
        <w:t>rthopedic surgical unit</w:t>
      </w:r>
    </w:p>
    <w:p w14:paraId="78E55397" w14:textId="0F204854" w:rsidR="007A10D0" w:rsidRPr="00CD4F1F" w:rsidRDefault="007A10D0" w:rsidP="00CD4F1F">
      <w:pPr>
        <w:pStyle w:val="ListParagraph"/>
        <w:numPr>
          <w:ilvl w:val="0"/>
          <w:numId w:val="20"/>
        </w:numPr>
        <w:rPr>
          <w:rFonts w:asciiTheme="minorHAnsi" w:hAnsiTheme="minorHAnsi" w:cstheme="minorHAnsi"/>
        </w:rPr>
      </w:pPr>
      <w:r w:rsidRPr="00CD4F1F">
        <w:rPr>
          <w:rFonts w:asciiTheme="minorHAnsi" w:hAnsiTheme="minorHAnsi" w:cstheme="minorHAnsi"/>
        </w:rPr>
        <w:t xml:space="preserve">Nursing care of post-surgical orthopedic and </w:t>
      </w:r>
      <w:r w:rsidR="006D5757">
        <w:rPr>
          <w:rFonts w:asciiTheme="minorHAnsi" w:hAnsiTheme="minorHAnsi" w:cstheme="minorHAnsi"/>
        </w:rPr>
        <w:t xml:space="preserve">some </w:t>
      </w:r>
      <w:r w:rsidRPr="00CD4F1F">
        <w:rPr>
          <w:rFonts w:asciiTheme="minorHAnsi" w:hAnsiTheme="minorHAnsi" w:cstheme="minorHAnsi"/>
        </w:rPr>
        <w:t>neurologic patients of various levels of acuity and complexity.</w:t>
      </w:r>
    </w:p>
    <w:p w14:paraId="1BFF5322" w14:textId="77777777" w:rsidR="00073151" w:rsidRPr="003B19FB" w:rsidRDefault="00073151" w:rsidP="00A90527">
      <w:pPr>
        <w:rPr>
          <w:rFonts w:asciiTheme="minorHAnsi" w:hAnsiTheme="minorHAnsi" w:cstheme="minorHAnsi"/>
        </w:rPr>
      </w:pPr>
    </w:p>
    <w:p w14:paraId="46A7561D" w14:textId="77777777" w:rsidR="008D79C3" w:rsidRPr="003B19FB" w:rsidRDefault="008D79C3" w:rsidP="00A90527">
      <w:pPr>
        <w:rPr>
          <w:rFonts w:asciiTheme="minorHAnsi" w:hAnsiTheme="minorHAnsi" w:cstheme="minorHAnsi"/>
        </w:rPr>
      </w:pPr>
    </w:p>
    <w:p w14:paraId="2A6A6DA9" w14:textId="780B745E" w:rsidR="00456219" w:rsidRDefault="009E2BFF" w:rsidP="00456219">
      <w:pPr>
        <w:pStyle w:val="Heading1"/>
        <w:rPr>
          <w:rFonts w:asciiTheme="minorHAnsi" w:hAnsiTheme="minorHAnsi" w:cstheme="minorHAnsi"/>
          <w:sz w:val="28"/>
          <w:szCs w:val="28"/>
        </w:rPr>
      </w:pPr>
      <w:r w:rsidRPr="00456219">
        <w:rPr>
          <w:rFonts w:asciiTheme="minorHAnsi" w:hAnsiTheme="minorHAnsi" w:cstheme="minorHAnsi"/>
          <w:sz w:val="28"/>
          <w:szCs w:val="28"/>
        </w:rPr>
        <w:t>Research in</w:t>
      </w:r>
      <w:r w:rsidR="00456219" w:rsidRPr="00456219">
        <w:rPr>
          <w:rFonts w:asciiTheme="minorHAnsi" w:hAnsiTheme="minorHAnsi" w:cstheme="minorHAnsi"/>
          <w:sz w:val="28"/>
          <w:szCs w:val="28"/>
        </w:rPr>
        <w:t xml:space="preserve"> progres</w:t>
      </w:r>
      <w:r w:rsidR="00456219">
        <w:rPr>
          <w:rFonts w:asciiTheme="minorHAnsi" w:hAnsiTheme="minorHAnsi" w:cstheme="minorHAnsi"/>
          <w:sz w:val="28"/>
          <w:szCs w:val="28"/>
        </w:rPr>
        <w:t>s</w:t>
      </w:r>
    </w:p>
    <w:p w14:paraId="49C8B90E" w14:textId="78BF0E17" w:rsidR="00D21650" w:rsidRDefault="00456219" w:rsidP="00456219">
      <w:pPr>
        <w:pStyle w:val="ListParagraph"/>
        <w:numPr>
          <w:ilvl w:val="0"/>
          <w:numId w:val="16"/>
        </w:numPr>
      </w:pPr>
      <w:r>
        <w:t xml:space="preserve">Dissertation work in progress, </w:t>
      </w:r>
      <w:r w:rsidR="003B7E2F">
        <w:t>collecting data</w:t>
      </w:r>
    </w:p>
    <w:p w14:paraId="005256ED" w14:textId="7C639251" w:rsidR="00D21650" w:rsidRDefault="00456219" w:rsidP="00D21650">
      <w:pPr>
        <w:pStyle w:val="ListParagraph"/>
        <w:numPr>
          <w:ilvl w:val="0"/>
          <w:numId w:val="33"/>
        </w:numPr>
      </w:pPr>
      <w:r>
        <w:t xml:space="preserve">Qualitative Study, Interpretive Description </w:t>
      </w:r>
    </w:p>
    <w:p w14:paraId="16C15398" w14:textId="48B1E83F" w:rsidR="00456219" w:rsidRDefault="00D21650" w:rsidP="00D21650">
      <w:pPr>
        <w:pStyle w:val="ListParagraph"/>
        <w:ind w:left="2880"/>
      </w:pPr>
      <w:r>
        <w:t>Title: Perspectives of home care nurse</w:t>
      </w:r>
      <w:r w:rsidR="00C76A75">
        <w:t>s</w:t>
      </w:r>
      <w:r>
        <w:t xml:space="preserve"> on frailty and resilience in older adults living in the community.</w:t>
      </w:r>
    </w:p>
    <w:p w14:paraId="6A7C40A4" w14:textId="62A95F7E" w:rsidR="00456219" w:rsidRPr="00456219" w:rsidRDefault="00456219" w:rsidP="00456219">
      <w:pPr>
        <w:pStyle w:val="ListParagraph"/>
        <w:ind w:left="1440"/>
      </w:pPr>
      <w:r>
        <w:t xml:space="preserve"> </w:t>
      </w:r>
    </w:p>
    <w:p w14:paraId="1D50CC93" w14:textId="2BE3F89D" w:rsidR="009E2BFF" w:rsidRPr="00CD4F1F" w:rsidRDefault="00CD4F1F" w:rsidP="00251FA2">
      <w:pPr>
        <w:pStyle w:val="Heading1"/>
        <w:rPr>
          <w:rFonts w:asciiTheme="minorHAnsi" w:hAnsiTheme="minorHAnsi" w:cstheme="minorHAnsi"/>
          <w:bCs w:val="0"/>
          <w:sz w:val="28"/>
          <w:szCs w:val="28"/>
        </w:rPr>
      </w:pPr>
      <w:r w:rsidRPr="00CD4F1F">
        <w:rPr>
          <w:rFonts w:asciiTheme="minorHAnsi" w:hAnsiTheme="minorHAnsi" w:cstheme="minorHAnsi"/>
          <w:bCs w:val="0"/>
          <w:sz w:val="28"/>
          <w:szCs w:val="28"/>
        </w:rPr>
        <w:t>presentations</w:t>
      </w:r>
    </w:p>
    <w:p w14:paraId="1753FF59" w14:textId="77777777" w:rsidR="009E2BFF" w:rsidRPr="003B19FB" w:rsidRDefault="009E2BFF" w:rsidP="009E2BFF">
      <w:pPr>
        <w:rPr>
          <w:rFonts w:asciiTheme="minorHAnsi" w:hAnsiTheme="minorHAnsi" w:cstheme="minorHAnsi"/>
        </w:rPr>
      </w:pPr>
    </w:p>
    <w:p w14:paraId="157A42DA" w14:textId="2B3312DF" w:rsidR="00284CAE" w:rsidRDefault="00D21650" w:rsidP="00284CAE">
      <w:pPr>
        <w:rPr>
          <w:rFonts w:asciiTheme="minorHAnsi" w:hAnsiTheme="minorHAnsi" w:cstheme="minorHAnsi"/>
          <w:i/>
          <w:iCs/>
        </w:rPr>
      </w:pPr>
      <w:r>
        <w:rPr>
          <w:rFonts w:asciiTheme="minorHAnsi" w:hAnsiTheme="minorHAnsi" w:cstheme="minorHAnsi"/>
        </w:rPr>
        <w:t>Foley, L.</w:t>
      </w:r>
      <w:r w:rsidR="00697FEE">
        <w:rPr>
          <w:rFonts w:asciiTheme="minorHAnsi" w:hAnsiTheme="minorHAnsi" w:cstheme="minorHAnsi"/>
        </w:rPr>
        <w:t xml:space="preserve"> (2021, March 2</w:t>
      </w:r>
      <w:r w:rsidR="00061392">
        <w:rPr>
          <w:rFonts w:asciiTheme="minorHAnsi" w:hAnsiTheme="minorHAnsi" w:cstheme="minorHAnsi"/>
        </w:rPr>
        <w:t>5</w:t>
      </w:r>
      <w:r w:rsidR="00697FEE">
        <w:rPr>
          <w:rFonts w:asciiTheme="minorHAnsi" w:hAnsiTheme="minorHAnsi" w:cstheme="minorHAnsi"/>
        </w:rPr>
        <w:t>-2</w:t>
      </w:r>
      <w:r w:rsidR="00061392">
        <w:rPr>
          <w:rFonts w:asciiTheme="minorHAnsi" w:hAnsiTheme="minorHAnsi" w:cstheme="minorHAnsi"/>
        </w:rPr>
        <w:t>6</w:t>
      </w:r>
      <w:r w:rsidR="00697FEE">
        <w:rPr>
          <w:rFonts w:asciiTheme="minorHAnsi" w:hAnsiTheme="minorHAnsi" w:cstheme="minorHAnsi"/>
        </w:rPr>
        <w:t xml:space="preserve">). </w:t>
      </w:r>
      <w:r w:rsidR="00CD4F1F">
        <w:rPr>
          <w:rFonts w:asciiTheme="minorHAnsi" w:hAnsiTheme="minorHAnsi" w:cstheme="minorHAnsi"/>
        </w:rPr>
        <w:t xml:space="preserve"> </w:t>
      </w:r>
      <w:r w:rsidR="00284CAE" w:rsidRPr="00697FEE">
        <w:rPr>
          <w:rFonts w:asciiTheme="minorHAnsi" w:hAnsiTheme="minorHAnsi" w:cstheme="minorHAnsi"/>
          <w:i/>
          <w:iCs/>
        </w:rPr>
        <w:t>Through the eyes of the homecare nurse: frail or resilient?</w:t>
      </w:r>
    </w:p>
    <w:p w14:paraId="4B4C8C1E" w14:textId="188AA71D" w:rsidR="00697FEE" w:rsidRPr="00697FEE" w:rsidRDefault="00697FEE" w:rsidP="00284CAE">
      <w:pPr>
        <w:rPr>
          <w:rFonts w:asciiTheme="minorHAnsi" w:hAnsiTheme="minorHAnsi" w:cstheme="minorHAnsi"/>
        </w:rPr>
      </w:pPr>
      <w:r>
        <w:rPr>
          <w:rFonts w:asciiTheme="minorHAnsi" w:hAnsiTheme="minorHAnsi" w:cstheme="minorHAnsi"/>
          <w:i/>
          <w:iCs/>
        </w:rPr>
        <w:tab/>
      </w:r>
      <w:r>
        <w:rPr>
          <w:rFonts w:asciiTheme="minorHAnsi" w:hAnsiTheme="minorHAnsi" w:cstheme="minorHAnsi"/>
        </w:rPr>
        <w:t>[Poster presentation]. Eastern Nurs</w:t>
      </w:r>
      <w:r w:rsidR="00061392">
        <w:rPr>
          <w:rFonts w:asciiTheme="minorHAnsi" w:hAnsiTheme="minorHAnsi" w:cstheme="minorHAnsi"/>
        </w:rPr>
        <w:t>ing</w:t>
      </w:r>
      <w:r>
        <w:rPr>
          <w:rFonts w:asciiTheme="minorHAnsi" w:hAnsiTheme="minorHAnsi" w:cstheme="minorHAnsi"/>
        </w:rPr>
        <w:t xml:space="preserve"> Research </w:t>
      </w:r>
      <w:r w:rsidR="00061392">
        <w:rPr>
          <w:rFonts w:asciiTheme="minorHAnsi" w:hAnsiTheme="minorHAnsi" w:cstheme="minorHAnsi"/>
        </w:rPr>
        <w:t xml:space="preserve">Society </w:t>
      </w:r>
      <w:r>
        <w:rPr>
          <w:rFonts w:asciiTheme="minorHAnsi" w:hAnsiTheme="minorHAnsi" w:cstheme="minorHAnsi"/>
        </w:rPr>
        <w:t>Conference, virtual.</w:t>
      </w:r>
    </w:p>
    <w:p w14:paraId="58C9A336" w14:textId="77777777" w:rsidR="00284CAE" w:rsidRDefault="00284CAE" w:rsidP="00284CAE">
      <w:pPr>
        <w:rPr>
          <w:rFonts w:asciiTheme="minorHAnsi" w:hAnsiTheme="minorHAnsi" w:cstheme="minorHAnsi"/>
        </w:rPr>
      </w:pPr>
    </w:p>
    <w:p w14:paraId="01BA42C9" w14:textId="77777777" w:rsidR="00284CAE" w:rsidRPr="00CD4F1F" w:rsidRDefault="00284CAE" w:rsidP="00284CAE">
      <w:pPr>
        <w:pStyle w:val="Heading1"/>
        <w:rPr>
          <w:rFonts w:asciiTheme="minorHAnsi" w:hAnsiTheme="minorHAnsi" w:cstheme="minorHAnsi"/>
          <w:sz w:val="28"/>
          <w:szCs w:val="28"/>
        </w:rPr>
      </w:pPr>
      <w:r w:rsidRPr="00CD4F1F">
        <w:rPr>
          <w:rFonts w:asciiTheme="minorHAnsi" w:hAnsiTheme="minorHAnsi" w:cstheme="minorHAnsi"/>
          <w:sz w:val="28"/>
          <w:szCs w:val="28"/>
        </w:rPr>
        <w:t>Professional credentials and affiliations</w:t>
      </w:r>
    </w:p>
    <w:p w14:paraId="61A0B9FC" w14:textId="17572DEB" w:rsidR="00284CAE" w:rsidRDefault="00284CAE" w:rsidP="00284CAE">
      <w:pPr>
        <w:rPr>
          <w:rFonts w:asciiTheme="minorHAnsi" w:hAnsiTheme="minorHAnsi" w:cstheme="minorHAnsi"/>
        </w:rPr>
      </w:pPr>
      <w:r>
        <w:rPr>
          <w:rFonts w:asciiTheme="minorHAnsi" w:hAnsiTheme="minorHAnsi" w:cstheme="minorHAnsi"/>
        </w:rPr>
        <w:t>1991</w:t>
      </w:r>
      <w:r w:rsidR="00CD4F1F">
        <w:rPr>
          <w:rFonts w:asciiTheme="minorHAnsi" w:hAnsiTheme="minorHAnsi" w:cstheme="minorHAnsi"/>
        </w:rPr>
        <w:t xml:space="preserve"> to </w:t>
      </w:r>
      <w:r>
        <w:rPr>
          <w:rFonts w:asciiTheme="minorHAnsi" w:hAnsiTheme="minorHAnsi" w:cstheme="minorHAnsi"/>
        </w:rPr>
        <w:t>present:  N.J. state registered nurse license #NO10072500</w:t>
      </w:r>
    </w:p>
    <w:p w14:paraId="6E0BF5C0" w14:textId="630F531E" w:rsidR="00284CAE" w:rsidRDefault="00284CAE" w:rsidP="00284CAE">
      <w:pPr>
        <w:rPr>
          <w:rFonts w:asciiTheme="minorHAnsi" w:hAnsiTheme="minorHAnsi" w:cstheme="minorHAnsi"/>
        </w:rPr>
      </w:pPr>
      <w:r>
        <w:rPr>
          <w:rFonts w:asciiTheme="minorHAnsi" w:hAnsiTheme="minorHAnsi" w:cstheme="minorHAnsi"/>
        </w:rPr>
        <w:t>1997</w:t>
      </w:r>
      <w:r w:rsidR="00CD4F1F">
        <w:rPr>
          <w:rFonts w:asciiTheme="minorHAnsi" w:hAnsiTheme="minorHAnsi" w:cstheme="minorHAnsi"/>
        </w:rPr>
        <w:t xml:space="preserve"> to </w:t>
      </w:r>
      <w:r>
        <w:rPr>
          <w:rFonts w:asciiTheme="minorHAnsi" w:hAnsiTheme="minorHAnsi" w:cstheme="minorHAnsi"/>
        </w:rPr>
        <w:t>present:  N.J. state advanced practice nurse license #NN10072500</w:t>
      </w:r>
    </w:p>
    <w:p w14:paraId="5BDFCB99" w14:textId="6EA6ABDF" w:rsidR="00284CAE" w:rsidRDefault="00284CAE" w:rsidP="00284CAE">
      <w:pPr>
        <w:rPr>
          <w:rFonts w:asciiTheme="minorHAnsi" w:hAnsiTheme="minorHAnsi" w:cstheme="minorHAnsi"/>
        </w:rPr>
      </w:pPr>
      <w:r>
        <w:rPr>
          <w:rFonts w:asciiTheme="minorHAnsi" w:hAnsiTheme="minorHAnsi" w:cstheme="minorHAnsi"/>
        </w:rPr>
        <w:t>1995</w:t>
      </w:r>
      <w:r w:rsidR="00CD4F1F">
        <w:rPr>
          <w:rFonts w:asciiTheme="minorHAnsi" w:hAnsiTheme="minorHAnsi" w:cstheme="minorHAnsi"/>
        </w:rPr>
        <w:t xml:space="preserve"> to </w:t>
      </w:r>
      <w:r>
        <w:rPr>
          <w:rFonts w:asciiTheme="minorHAnsi" w:hAnsiTheme="minorHAnsi" w:cstheme="minorHAnsi"/>
        </w:rPr>
        <w:t>199</w:t>
      </w:r>
      <w:r w:rsidR="00C869EC">
        <w:rPr>
          <w:rFonts w:asciiTheme="minorHAnsi" w:hAnsiTheme="minorHAnsi" w:cstheme="minorHAnsi"/>
        </w:rPr>
        <w:t>9</w:t>
      </w:r>
      <w:r>
        <w:rPr>
          <w:rFonts w:asciiTheme="minorHAnsi" w:hAnsiTheme="minorHAnsi" w:cstheme="minorHAnsi"/>
        </w:rPr>
        <w:t>: certified emergency nurse</w:t>
      </w:r>
      <w:r w:rsidR="00C869EC">
        <w:rPr>
          <w:rFonts w:asciiTheme="minorHAnsi" w:hAnsiTheme="minorHAnsi" w:cstheme="minorHAnsi"/>
        </w:rPr>
        <w:t xml:space="preserve"> (CEN)</w:t>
      </w:r>
    </w:p>
    <w:p w14:paraId="3392885F" w14:textId="5B2F2D11" w:rsidR="00284CAE" w:rsidRDefault="00284CAE" w:rsidP="00284CAE">
      <w:pPr>
        <w:rPr>
          <w:rFonts w:asciiTheme="minorHAnsi" w:hAnsiTheme="minorHAnsi" w:cstheme="minorHAnsi"/>
        </w:rPr>
      </w:pPr>
      <w:r>
        <w:rPr>
          <w:rFonts w:asciiTheme="minorHAnsi" w:hAnsiTheme="minorHAnsi" w:cstheme="minorHAnsi"/>
        </w:rPr>
        <w:t>1996</w:t>
      </w:r>
      <w:r w:rsidR="00CD4F1F">
        <w:rPr>
          <w:rFonts w:asciiTheme="minorHAnsi" w:hAnsiTheme="minorHAnsi" w:cstheme="minorHAnsi"/>
        </w:rPr>
        <w:t xml:space="preserve"> to </w:t>
      </w:r>
      <w:r>
        <w:rPr>
          <w:rFonts w:asciiTheme="minorHAnsi" w:hAnsiTheme="minorHAnsi" w:cstheme="minorHAnsi"/>
        </w:rPr>
        <w:t>present: member N.J. State Nurses’ Association</w:t>
      </w:r>
      <w:r w:rsidR="00C869EC">
        <w:rPr>
          <w:rFonts w:asciiTheme="minorHAnsi" w:hAnsiTheme="minorHAnsi" w:cstheme="minorHAnsi"/>
        </w:rPr>
        <w:t xml:space="preserve"> (NJSNA)</w:t>
      </w:r>
    </w:p>
    <w:p w14:paraId="17866B8C" w14:textId="07CF23BF" w:rsidR="00284CAE" w:rsidRDefault="00284CAE" w:rsidP="00284CAE">
      <w:pPr>
        <w:rPr>
          <w:rFonts w:asciiTheme="minorHAnsi" w:hAnsiTheme="minorHAnsi" w:cstheme="minorHAnsi"/>
        </w:rPr>
      </w:pPr>
      <w:r>
        <w:rPr>
          <w:rFonts w:asciiTheme="minorHAnsi" w:hAnsiTheme="minorHAnsi" w:cstheme="minorHAnsi"/>
        </w:rPr>
        <w:t>1997</w:t>
      </w:r>
      <w:r w:rsidR="00CD4F1F">
        <w:rPr>
          <w:rFonts w:asciiTheme="minorHAnsi" w:hAnsiTheme="minorHAnsi" w:cstheme="minorHAnsi"/>
        </w:rPr>
        <w:t xml:space="preserve"> to </w:t>
      </w:r>
      <w:r>
        <w:rPr>
          <w:rFonts w:asciiTheme="minorHAnsi" w:hAnsiTheme="minorHAnsi" w:cstheme="minorHAnsi"/>
        </w:rPr>
        <w:t>present: member American Academy of Nurse Practitioners</w:t>
      </w:r>
      <w:r w:rsidR="00C869EC">
        <w:rPr>
          <w:rFonts w:asciiTheme="minorHAnsi" w:hAnsiTheme="minorHAnsi" w:cstheme="minorHAnsi"/>
        </w:rPr>
        <w:t xml:space="preserve"> (AANP)</w:t>
      </w:r>
    </w:p>
    <w:p w14:paraId="1AD894D5" w14:textId="72E390DF" w:rsidR="00284CAE" w:rsidRDefault="00284CAE" w:rsidP="00284CAE">
      <w:pPr>
        <w:rPr>
          <w:rFonts w:asciiTheme="minorHAnsi" w:hAnsiTheme="minorHAnsi" w:cstheme="minorHAnsi"/>
        </w:rPr>
      </w:pPr>
      <w:r>
        <w:rPr>
          <w:rFonts w:asciiTheme="minorHAnsi" w:hAnsiTheme="minorHAnsi" w:cstheme="minorHAnsi"/>
        </w:rPr>
        <w:t>2010 to present:  member of American Geriatrics Society</w:t>
      </w:r>
      <w:r w:rsidR="00C869EC">
        <w:rPr>
          <w:rFonts w:asciiTheme="minorHAnsi" w:hAnsiTheme="minorHAnsi" w:cstheme="minorHAnsi"/>
        </w:rPr>
        <w:t xml:space="preserve"> (AGS)</w:t>
      </w:r>
    </w:p>
    <w:p w14:paraId="0CC6CFA2" w14:textId="57EDB3E6" w:rsidR="00284CAE" w:rsidRPr="00C869EC" w:rsidRDefault="00C869EC" w:rsidP="00C869EC">
      <w:pPr>
        <w:rPr>
          <w:rFonts w:asciiTheme="minorHAnsi" w:hAnsiTheme="minorHAnsi" w:cstheme="minorHAnsi"/>
        </w:rPr>
      </w:pPr>
      <w:r>
        <w:rPr>
          <w:rFonts w:asciiTheme="minorHAnsi" w:hAnsiTheme="minorHAnsi" w:cstheme="minorHAnsi"/>
        </w:rPr>
        <w:t>2015 t</w:t>
      </w:r>
      <w:r w:rsidRPr="00C869EC">
        <w:rPr>
          <w:rFonts w:asciiTheme="minorHAnsi" w:hAnsiTheme="minorHAnsi" w:cstheme="minorHAnsi"/>
        </w:rPr>
        <w:t xml:space="preserve">o </w:t>
      </w:r>
      <w:r w:rsidR="00284CAE" w:rsidRPr="00C869EC">
        <w:rPr>
          <w:rFonts w:asciiTheme="minorHAnsi" w:hAnsiTheme="minorHAnsi" w:cstheme="minorHAnsi"/>
        </w:rPr>
        <w:t>present: member of Sigma Theta Tau nursing honor society</w:t>
      </w:r>
      <w:r>
        <w:rPr>
          <w:rFonts w:asciiTheme="minorHAnsi" w:hAnsiTheme="minorHAnsi" w:cstheme="minorHAnsi"/>
        </w:rPr>
        <w:t xml:space="preserve">, </w:t>
      </w:r>
      <w:r w:rsidR="004415FB">
        <w:rPr>
          <w:rFonts w:asciiTheme="minorHAnsi" w:hAnsiTheme="minorHAnsi" w:cstheme="minorHAnsi"/>
        </w:rPr>
        <w:t>Gamma Nu chapter</w:t>
      </w:r>
    </w:p>
    <w:p w14:paraId="01D260FC" w14:textId="2C00B248" w:rsidR="00284CAE" w:rsidRPr="00C869EC" w:rsidRDefault="00C869EC" w:rsidP="00C869EC">
      <w:pPr>
        <w:rPr>
          <w:rFonts w:asciiTheme="minorHAnsi" w:hAnsiTheme="minorHAnsi" w:cstheme="minorHAnsi"/>
        </w:rPr>
      </w:pPr>
      <w:r>
        <w:rPr>
          <w:rFonts w:asciiTheme="minorHAnsi" w:hAnsiTheme="minorHAnsi" w:cstheme="minorHAnsi"/>
        </w:rPr>
        <w:t xml:space="preserve">2017 to </w:t>
      </w:r>
      <w:r w:rsidR="00284CAE" w:rsidRPr="00C869EC">
        <w:rPr>
          <w:rFonts w:asciiTheme="minorHAnsi" w:hAnsiTheme="minorHAnsi" w:cstheme="minorHAnsi"/>
        </w:rPr>
        <w:t>present: member Eastern Nursing Research Society</w:t>
      </w:r>
      <w:r>
        <w:rPr>
          <w:rFonts w:asciiTheme="minorHAnsi" w:hAnsiTheme="minorHAnsi" w:cstheme="minorHAnsi"/>
        </w:rPr>
        <w:t xml:space="preserve"> (ENRS)</w:t>
      </w:r>
    </w:p>
    <w:p w14:paraId="4F7C328C" w14:textId="77777777" w:rsidR="00166496" w:rsidRDefault="00B0781D" w:rsidP="00B0781D">
      <w:pPr>
        <w:rPr>
          <w:rFonts w:asciiTheme="minorHAnsi" w:hAnsiTheme="minorHAnsi" w:cstheme="minorHAnsi"/>
        </w:rPr>
      </w:pPr>
      <w:r>
        <w:rPr>
          <w:rFonts w:asciiTheme="minorHAnsi" w:hAnsiTheme="minorHAnsi" w:cstheme="minorHAnsi"/>
        </w:rPr>
        <w:t>2017 to present: member of Forum for Inter</w:t>
      </w:r>
      <w:r w:rsidR="00EB6257">
        <w:rPr>
          <w:rFonts w:asciiTheme="minorHAnsi" w:hAnsiTheme="minorHAnsi" w:cstheme="minorHAnsi"/>
        </w:rPr>
        <w:t>-</w:t>
      </w:r>
      <w:r>
        <w:rPr>
          <w:rFonts w:asciiTheme="minorHAnsi" w:hAnsiTheme="minorHAnsi" w:cstheme="minorHAnsi"/>
        </w:rPr>
        <w:t>collegiate Regional Events</w:t>
      </w:r>
      <w:r w:rsidR="00166496">
        <w:rPr>
          <w:rFonts w:asciiTheme="minorHAnsi" w:hAnsiTheme="minorHAnsi" w:cstheme="minorHAnsi"/>
        </w:rPr>
        <w:t xml:space="preserve"> </w:t>
      </w:r>
      <w:r w:rsidR="00EB6257">
        <w:rPr>
          <w:rFonts w:asciiTheme="minorHAnsi" w:hAnsiTheme="minorHAnsi" w:cstheme="minorHAnsi"/>
        </w:rPr>
        <w:t xml:space="preserve">for PhD nursing </w:t>
      </w:r>
    </w:p>
    <w:p w14:paraId="6550D3F0" w14:textId="77777777" w:rsidR="00166496" w:rsidRDefault="00EB6257" w:rsidP="00166496">
      <w:pPr>
        <w:ind w:firstLine="720"/>
        <w:rPr>
          <w:rFonts w:asciiTheme="minorHAnsi" w:hAnsiTheme="minorHAnsi" w:cstheme="minorHAnsi"/>
        </w:rPr>
      </w:pPr>
      <w:r>
        <w:rPr>
          <w:rFonts w:asciiTheme="minorHAnsi" w:hAnsiTheme="minorHAnsi" w:cstheme="minorHAnsi"/>
        </w:rPr>
        <w:t xml:space="preserve">students and faculty </w:t>
      </w:r>
      <w:r w:rsidR="00B0781D">
        <w:rPr>
          <w:rFonts w:asciiTheme="minorHAnsi" w:hAnsiTheme="minorHAnsi" w:cstheme="minorHAnsi"/>
        </w:rPr>
        <w:t xml:space="preserve">(FIRE) </w:t>
      </w:r>
      <w:r w:rsidR="00C869EC">
        <w:rPr>
          <w:rFonts w:asciiTheme="minorHAnsi" w:hAnsiTheme="minorHAnsi" w:cstheme="minorHAnsi"/>
        </w:rPr>
        <w:t xml:space="preserve">through </w:t>
      </w:r>
      <w:r>
        <w:rPr>
          <w:rFonts w:asciiTheme="minorHAnsi" w:hAnsiTheme="minorHAnsi" w:cstheme="minorHAnsi"/>
        </w:rPr>
        <w:t xml:space="preserve">The </w:t>
      </w:r>
      <w:r w:rsidR="00C869EC">
        <w:rPr>
          <w:rFonts w:asciiTheme="minorHAnsi" w:hAnsiTheme="minorHAnsi" w:cstheme="minorHAnsi"/>
        </w:rPr>
        <w:t>New York Academy of Medicine</w:t>
      </w:r>
      <w:r w:rsidR="00166496">
        <w:rPr>
          <w:rFonts w:asciiTheme="minorHAnsi" w:hAnsiTheme="minorHAnsi" w:cstheme="minorHAnsi"/>
        </w:rPr>
        <w:t xml:space="preserve"> (NYAM)</w:t>
      </w:r>
    </w:p>
    <w:p w14:paraId="2703976C" w14:textId="77777777" w:rsidR="00EC4745" w:rsidRDefault="00C869EC" w:rsidP="00EC4745">
      <w:pPr>
        <w:ind w:firstLine="720"/>
        <w:rPr>
          <w:rFonts w:asciiTheme="minorHAnsi" w:hAnsiTheme="minorHAnsi" w:cstheme="minorHAnsi"/>
        </w:rPr>
      </w:pPr>
      <w:r>
        <w:rPr>
          <w:rFonts w:asciiTheme="minorHAnsi" w:hAnsiTheme="minorHAnsi" w:cstheme="minorHAnsi"/>
        </w:rPr>
        <w:t xml:space="preserve">NY, NY.  PhD networking and mentoring group with regional nursing PhD programs. </w:t>
      </w:r>
    </w:p>
    <w:p w14:paraId="4B03AB23" w14:textId="52DA97EF" w:rsidR="00EC4745" w:rsidRPr="00C869EC" w:rsidRDefault="00EC4745" w:rsidP="00EC4745">
      <w:pPr>
        <w:rPr>
          <w:rFonts w:asciiTheme="minorHAnsi" w:hAnsiTheme="minorHAnsi" w:cstheme="minorHAnsi"/>
        </w:rPr>
      </w:pPr>
      <w:r>
        <w:rPr>
          <w:rFonts w:asciiTheme="minorHAnsi" w:hAnsiTheme="minorHAnsi" w:cstheme="minorHAnsi"/>
        </w:rPr>
        <w:t xml:space="preserve">2020 </w:t>
      </w:r>
      <w:r w:rsidRPr="00C869EC">
        <w:rPr>
          <w:rFonts w:asciiTheme="minorHAnsi" w:hAnsiTheme="minorHAnsi" w:cstheme="minorHAnsi"/>
        </w:rPr>
        <w:t>to present:  member of American Association of the History of Nursing</w:t>
      </w:r>
      <w:r>
        <w:rPr>
          <w:rFonts w:asciiTheme="minorHAnsi" w:hAnsiTheme="minorHAnsi" w:cstheme="minorHAnsi"/>
        </w:rPr>
        <w:t xml:space="preserve"> (AAHN)</w:t>
      </w:r>
    </w:p>
    <w:p w14:paraId="7D25480E" w14:textId="66C947F6" w:rsidR="00B0781D" w:rsidRDefault="00B0781D" w:rsidP="00166496">
      <w:pPr>
        <w:ind w:left="720" w:firstLine="60"/>
        <w:rPr>
          <w:rFonts w:asciiTheme="minorHAnsi" w:hAnsiTheme="minorHAnsi" w:cstheme="minorHAnsi"/>
        </w:rPr>
      </w:pPr>
    </w:p>
    <w:p w14:paraId="1F6D9BEE" w14:textId="77777777" w:rsidR="00EC4745" w:rsidRPr="00B0781D" w:rsidRDefault="00EC4745" w:rsidP="00166496">
      <w:pPr>
        <w:ind w:left="720" w:firstLine="60"/>
        <w:rPr>
          <w:rFonts w:asciiTheme="minorHAnsi" w:hAnsiTheme="minorHAnsi" w:cstheme="minorHAnsi"/>
        </w:rPr>
      </w:pPr>
    </w:p>
    <w:p w14:paraId="5948A81C" w14:textId="536619C8" w:rsidR="00CD4F1F" w:rsidRDefault="00CD4F1F" w:rsidP="00284CAE">
      <w:pPr>
        <w:rPr>
          <w:rFonts w:asciiTheme="minorHAnsi" w:hAnsiTheme="minorHAnsi" w:cstheme="minorHAnsi"/>
        </w:rPr>
      </w:pPr>
    </w:p>
    <w:p w14:paraId="38746816" w14:textId="1EE958FE" w:rsidR="00CD4F1F" w:rsidRDefault="00CD4F1F" w:rsidP="00CD4F1F">
      <w:pPr>
        <w:pStyle w:val="Heading1"/>
        <w:rPr>
          <w:rFonts w:asciiTheme="minorHAnsi" w:hAnsiTheme="minorHAnsi" w:cstheme="minorHAnsi"/>
          <w:sz w:val="28"/>
          <w:szCs w:val="28"/>
        </w:rPr>
      </w:pPr>
      <w:r w:rsidRPr="00CD4F1F">
        <w:rPr>
          <w:rFonts w:asciiTheme="minorHAnsi" w:hAnsiTheme="minorHAnsi" w:cstheme="minorHAnsi"/>
          <w:sz w:val="28"/>
          <w:szCs w:val="28"/>
        </w:rPr>
        <w:t>professional development</w:t>
      </w:r>
      <w:r w:rsidR="00166496">
        <w:rPr>
          <w:rFonts w:asciiTheme="minorHAnsi" w:hAnsiTheme="minorHAnsi" w:cstheme="minorHAnsi"/>
          <w:sz w:val="28"/>
          <w:szCs w:val="28"/>
        </w:rPr>
        <w:t xml:space="preserve"> </w:t>
      </w:r>
      <w:r w:rsidR="00166496" w:rsidRPr="00166496">
        <w:rPr>
          <w:rFonts w:asciiTheme="minorHAnsi" w:hAnsiTheme="minorHAnsi" w:cstheme="minorHAnsi"/>
          <w:szCs w:val="24"/>
        </w:rPr>
        <w:t>2015-2021</w:t>
      </w:r>
    </w:p>
    <w:p w14:paraId="0486507A" w14:textId="01E312F3" w:rsidR="00177005" w:rsidRPr="00177005" w:rsidRDefault="00177005" w:rsidP="00CD4F1F">
      <w:pPr>
        <w:pStyle w:val="ListParagraph"/>
        <w:numPr>
          <w:ilvl w:val="0"/>
          <w:numId w:val="24"/>
        </w:numPr>
        <w:rPr>
          <w:rFonts w:asciiTheme="minorHAnsi" w:hAnsiTheme="minorHAnsi" w:cstheme="minorHAnsi"/>
        </w:rPr>
      </w:pPr>
      <w:r w:rsidRPr="00177005">
        <w:rPr>
          <w:rFonts w:asciiTheme="minorHAnsi" w:hAnsiTheme="minorHAnsi" w:cstheme="minorHAnsi"/>
          <w:b/>
          <w:bCs/>
        </w:rPr>
        <w:t>Discrimination Awareness in the Workplace</w:t>
      </w:r>
      <w:r>
        <w:rPr>
          <w:rFonts w:asciiTheme="minorHAnsi" w:hAnsiTheme="minorHAnsi" w:cstheme="minorHAnsi"/>
        </w:rPr>
        <w:t xml:space="preserve"> training, WPU, 2021</w:t>
      </w:r>
    </w:p>
    <w:p w14:paraId="64ED170B" w14:textId="506305D1" w:rsidR="00610409" w:rsidRPr="00610409" w:rsidRDefault="00610409" w:rsidP="00CD4F1F">
      <w:pPr>
        <w:pStyle w:val="ListParagraph"/>
        <w:numPr>
          <w:ilvl w:val="0"/>
          <w:numId w:val="24"/>
        </w:numPr>
        <w:rPr>
          <w:rFonts w:asciiTheme="minorHAnsi" w:hAnsiTheme="minorHAnsi" w:cstheme="minorHAnsi"/>
        </w:rPr>
      </w:pPr>
      <w:r w:rsidRPr="00177005">
        <w:rPr>
          <w:rFonts w:asciiTheme="minorHAnsi" w:hAnsiTheme="minorHAnsi" w:cstheme="minorHAnsi"/>
          <w:b/>
          <w:bCs/>
        </w:rPr>
        <w:t>Title IX and Sexual Harassment</w:t>
      </w:r>
      <w:r w:rsidR="00177005" w:rsidRPr="00177005">
        <w:rPr>
          <w:rFonts w:asciiTheme="minorHAnsi" w:hAnsiTheme="minorHAnsi" w:cstheme="minorHAnsi"/>
          <w:b/>
          <w:bCs/>
        </w:rPr>
        <w:t xml:space="preserve"> in the Workplac</w:t>
      </w:r>
      <w:r w:rsidR="00177005">
        <w:rPr>
          <w:rFonts w:asciiTheme="minorHAnsi" w:hAnsiTheme="minorHAnsi" w:cstheme="minorHAnsi"/>
        </w:rPr>
        <w:t>e training WPU, 2021</w:t>
      </w:r>
    </w:p>
    <w:p w14:paraId="35A44371" w14:textId="65FC6851" w:rsidR="00061392" w:rsidRPr="00061392" w:rsidRDefault="00061392" w:rsidP="00CD4F1F">
      <w:pPr>
        <w:pStyle w:val="ListParagraph"/>
        <w:numPr>
          <w:ilvl w:val="0"/>
          <w:numId w:val="24"/>
        </w:numPr>
        <w:rPr>
          <w:rFonts w:asciiTheme="minorHAnsi" w:hAnsiTheme="minorHAnsi" w:cstheme="minorHAnsi"/>
        </w:rPr>
      </w:pPr>
      <w:r w:rsidRPr="001611E7">
        <w:rPr>
          <w:rFonts w:asciiTheme="minorHAnsi" w:hAnsiTheme="minorHAnsi" w:cstheme="minorHAnsi"/>
          <w:b/>
          <w:bCs/>
        </w:rPr>
        <w:t>NSNA faculty forum</w:t>
      </w:r>
      <w:r>
        <w:rPr>
          <w:rFonts w:asciiTheme="minorHAnsi" w:hAnsiTheme="minorHAnsi" w:cstheme="minorHAnsi"/>
        </w:rPr>
        <w:t xml:space="preserve">, “Giving feedback students will accept framing it in quality and safety language”, and “Exploring nursing students’ knowledge and attitudes toward academic integrity”, January 25, </w:t>
      </w:r>
      <w:r w:rsidR="00DF6F1B">
        <w:rPr>
          <w:rFonts w:asciiTheme="minorHAnsi" w:hAnsiTheme="minorHAnsi" w:cstheme="minorHAnsi"/>
        </w:rPr>
        <w:t>2021,</w:t>
      </w:r>
      <w:r>
        <w:rPr>
          <w:rFonts w:asciiTheme="minorHAnsi" w:hAnsiTheme="minorHAnsi" w:cstheme="minorHAnsi"/>
        </w:rPr>
        <w:t xml:space="preserve"> workshop</w:t>
      </w:r>
    </w:p>
    <w:p w14:paraId="46591CF2" w14:textId="1A39C76C" w:rsidR="00AB5AE7" w:rsidRPr="00AB5AE7" w:rsidRDefault="00B0781D" w:rsidP="00CD4F1F">
      <w:pPr>
        <w:pStyle w:val="ListParagraph"/>
        <w:numPr>
          <w:ilvl w:val="0"/>
          <w:numId w:val="24"/>
        </w:numPr>
        <w:rPr>
          <w:rFonts w:asciiTheme="minorHAnsi" w:hAnsiTheme="minorHAnsi" w:cstheme="minorHAnsi"/>
        </w:rPr>
      </w:pPr>
      <w:r w:rsidRPr="00B0781D">
        <w:rPr>
          <w:rFonts w:asciiTheme="minorHAnsi" w:hAnsiTheme="minorHAnsi" w:cstheme="minorHAnsi"/>
          <w:b/>
          <w:bCs/>
        </w:rPr>
        <w:t>Unconscious Bias Workshop</w:t>
      </w:r>
      <w:r>
        <w:rPr>
          <w:rFonts w:asciiTheme="minorHAnsi" w:hAnsiTheme="minorHAnsi" w:cstheme="minorHAnsi"/>
        </w:rPr>
        <w:t>, WPU online seminar, January 15, 2021</w:t>
      </w:r>
    </w:p>
    <w:p w14:paraId="0EF7DECF" w14:textId="1C2158D1" w:rsidR="00CD4F1F" w:rsidRDefault="00CD4F1F" w:rsidP="00CD4F1F">
      <w:pPr>
        <w:pStyle w:val="ListParagraph"/>
        <w:numPr>
          <w:ilvl w:val="0"/>
          <w:numId w:val="24"/>
        </w:numPr>
        <w:rPr>
          <w:rFonts w:asciiTheme="minorHAnsi" w:hAnsiTheme="minorHAnsi" w:cstheme="minorHAnsi"/>
        </w:rPr>
      </w:pPr>
      <w:r w:rsidRPr="00CD4F1F">
        <w:rPr>
          <w:rFonts w:asciiTheme="minorHAnsi" w:hAnsiTheme="minorHAnsi" w:cstheme="minorHAnsi"/>
          <w:b/>
          <w:bCs/>
        </w:rPr>
        <w:t>Clinical Judgement and Next Generation NCLEX: Implications for Nursing</w:t>
      </w:r>
      <w:r>
        <w:rPr>
          <w:rFonts w:asciiTheme="minorHAnsi" w:hAnsiTheme="minorHAnsi" w:cstheme="minorHAnsi"/>
        </w:rPr>
        <w:t xml:space="preserve"> </w:t>
      </w:r>
      <w:r w:rsidRPr="00CD4F1F">
        <w:rPr>
          <w:rFonts w:asciiTheme="minorHAnsi" w:hAnsiTheme="minorHAnsi" w:cstheme="minorHAnsi"/>
          <w:b/>
          <w:bCs/>
        </w:rPr>
        <w:t>Education</w:t>
      </w:r>
      <w:r>
        <w:rPr>
          <w:rFonts w:asciiTheme="minorHAnsi" w:hAnsiTheme="minorHAnsi" w:cstheme="minorHAnsi"/>
        </w:rPr>
        <w:t>, Dr. Judith Herrmann, Monmouth University, January 2020</w:t>
      </w:r>
    </w:p>
    <w:p w14:paraId="3FD2635D" w14:textId="155ED8A9" w:rsidR="00CD4F1F" w:rsidRDefault="00CD4F1F" w:rsidP="00CD4F1F">
      <w:pPr>
        <w:pStyle w:val="ListParagraph"/>
        <w:numPr>
          <w:ilvl w:val="0"/>
          <w:numId w:val="24"/>
        </w:numPr>
        <w:rPr>
          <w:rFonts w:asciiTheme="minorHAnsi" w:hAnsiTheme="minorHAnsi" w:cstheme="minorHAnsi"/>
        </w:rPr>
      </w:pPr>
      <w:r w:rsidRPr="00CD4F1F">
        <w:rPr>
          <w:rFonts w:asciiTheme="minorHAnsi" w:hAnsiTheme="minorHAnsi" w:cstheme="minorHAnsi"/>
          <w:b/>
          <w:bCs/>
        </w:rPr>
        <w:t>Teaching and Learning Workshops</w:t>
      </w:r>
      <w:r>
        <w:rPr>
          <w:rFonts w:asciiTheme="minorHAnsi" w:hAnsiTheme="minorHAnsi" w:cstheme="minorHAnsi"/>
        </w:rPr>
        <w:t>, William Paterson University May 2020</w:t>
      </w:r>
    </w:p>
    <w:p w14:paraId="72AA9964" w14:textId="5F41D758" w:rsidR="00CD4F1F" w:rsidRDefault="00CD4F1F" w:rsidP="00CD4F1F">
      <w:pPr>
        <w:pStyle w:val="ListParagraph"/>
        <w:numPr>
          <w:ilvl w:val="1"/>
          <w:numId w:val="24"/>
        </w:numPr>
        <w:rPr>
          <w:rFonts w:asciiTheme="minorHAnsi" w:hAnsiTheme="minorHAnsi" w:cstheme="minorHAnsi"/>
        </w:rPr>
      </w:pPr>
      <w:r>
        <w:rPr>
          <w:rFonts w:asciiTheme="minorHAnsi" w:hAnsiTheme="minorHAnsi" w:cstheme="minorHAnsi"/>
        </w:rPr>
        <w:t>Creating Engaging and Inclusive Classes Online and In-person</w:t>
      </w:r>
    </w:p>
    <w:p w14:paraId="7BEF2E2C" w14:textId="3636AB62" w:rsidR="00CD4F1F" w:rsidRDefault="00CD4F1F" w:rsidP="00CD4F1F">
      <w:pPr>
        <w:pStyle w:val="ListParagraph"/>
        <w:numPr>
          <w:ilvl w:val="1"/>
          <w:numId w:val="24"/>
        </w:numPr>
        <w:rPr>
          <w:rFonts w:asciiTheme="minorHAnsi" w:hAnsiTheme="minorHAnsi" w:cstheme="minorHAnsi"/>
        </w:rPr>
      </w:pPr>
      <w:r>
        <w:rPr>
          <w:rFonts w:asciiTheme="minorHAnsi" w:hAnsiTheme="minorHAnsi" w:cstheme="minorHAnsi"/>
        </w:rPr>
        <w:t>Using feedback to improve student learning</w:t>
      </w:r>
    </w:p>
    <w:p w14:paraId="6A5991BC" w14:textId="298264A5" w:rsidR="00CD4F1F" w:rsidRDefault="00CD4F1F" w:rsidP="00CD4F1F">
      <w:pPr>
        <w:pStyle w:val="ListParagraph"/>
        <w:numPr>
          <w:ilvl w:val="0"/>
          <w:numId w:val="25"/>
        </w:numPr>
        <w:rPr>
          <w:rFonts w:asciiTheme="minorHAnsi" w:hAnsiTheme="minorHAnsi" w:cstheme="minorHAnsi"/>
        </w:rPr>
      </w:pPr>
      <w:r w:rsidRPr="00AB5AE7">
        <w:rPr>
          <w:rFonts w:asciiTheme="minorHAnsi" w:hAnsiTheme="minorHAnsi" w:cstheme="minorHAnsi"/>
          <w:b/>
          <w:bCs/>
        </w:rPr>
        <w:t>COVID</w:t>
      </w:r>
      <w:r w:rsidR="00AB5AE7" w:rsidRPr="00AB5AE7">
        <w:rPr>
          <w:rFonts w:asciiTheme="minorHAnsi" w:hAnsiTheme="minorHAnsi" w:cstheme="minorHAnsi"/>
          <w:b/>
          <w:bCs/>
        </w:rPr>
        <w:t>-19 Nursing Care</w:t>
      </w:r>
      <w:r w:rsidR="00AB5AE7">
        <w:rPr>
          <w:rFonts w:asciiTheme="minorHAnsi" w:hAnsiTheme="minorHAnsi" w:cstheme="minorHAnsi"/>
        </w:rPr>
        <w:t>, NCSBN Webinar, May 2020</w:t>
      </w:r>
    </w:p>
    <w:p w14:paraId="5507EEDD" w14:textId="01416990" w:rsidR="00AB5AE7" w:rsidRDefault="00AB5AE7" w:rsidP="00CD4F1F">
      <w:pPr>
        <w:pStyle w:val="ListParagraph"/>
        <w:numPr>
          <w:ilvl w:val="0"/>
          <w:numId w:val="25"/>
        </w:numPr>
        <w:rPr>
          <w:rFonts w:asciiTheme="minorHAnsi" w:hAnsiTheme="minorHAnsi" w:cstheme="minorHAnsi"/>
        </w:rPr>
      </w:pPr>
      <w:r w:rsidRPr="00AB5AE7">
        <w:rPr>
          <w:rFonts w:asciiTheme="minorHAnsi" w:hAnsiTheme="minorHAnsi" w:cstheme="minorHAnsi"/>
          <w:b/>
          <w:bCs/>
        </w:rPr>
        <w:t>COVID-19: Credible Information, Hoaxes and Media</w:t>
      </w:r>
      <w:r>
        <w:rPr>
          <w:rFonts w:asciiTheme="minorHAnsi" w:hAnsiTheme="minorHAnsi" w:cstheme="minorHAnsi"/>
        </w:rPr>
        <w:t>, NCSBN, May 2020</w:t>
      </w:r>
    </w:p>
    <w:p w14:paraId="7EF513CC" w14:textId="5C9C0C3E" w:rsidR="00CD4F1F" w:rsidRDefault="00CD4F1F" w:rsidP="00CD4F1F">
      <w:pPr>
        <w:pStyle w:val="ListParagraph"/>
        <w:numPr>
          <w:ilvl w:val="0"/>
          <w:numId w:val="25"/>
        </w:numPr>
        <w:rPr>
          <w:rFonts w:asciiTheme="minorHAnsi" w:hAnsiTheme="minorHAnsi" w:cstheme="minorHAnsi"/>
        </w:rPr>
      </w:pPr>
      <w:r w:rsidRPr="00CD4F1F">
        <w:rPr>
          <w:rFonts w:asciiTheme="minorHAnsi" w:hAnsiTheme="minorHAnsi" w:cstheme="minorHAnsi"/>
          <w:b/>
          <w:bCs/>
        </w:rPr>
        <w:t>The COVID-19 Pandemic: Catalyst for Re-envisioning Nursing Education,</w:t>
      </w:r>
      <w:r>
        <w:rPr>
          <w:rFonts w:asciiTheme="minorHAnsi" w:hAnsiTheme="minorHAnsi" w:cstheme="minorHAnsi"/>
        </w:rPr>
        <w:t xml:space="preserve"> </w:t>
      </w:r>
      <w:r w:rsidR="00B36A58">
        <w:rPr>
          <w:rFonts w:asciiTheme="minorHAnsi" w:hAnsiTheme="minorHAnsi" w:cstheme="minorHAnsi"/>
        </w:rPr>
        <w:t xml:space="preserve">Columbia Teachers’ College, </w:t>
      </w:r>
      <w:r>
        <w:rPr>
          <w:rFonts w:asciiTheme="minorHAnsi" w:hAnsiTheme="minorHAnsi" w:cstheme="minorHAnsi"/>
        </w:rPr>
        <w:t>August 2020</w:t>
      </w:r>
    </w:p>
    <w:p w14:paraId="698E8515" w14:textId="20285363" w:rsidR="00B0781D" w:rsidRDefault="00B0781D" w:rsidP="00CD4F1F">
      <w:pPr>
        <w:pStyle w:val="ListParagraph"/>
        <w:numPr>
          <w:ilvl w:val="0"/>
          <w:numId w:val="25"/>
        </w:numPr>
        <w:rPr>
          <w:rFonts w:asciiTheme="minorHAnsi" w:hAnsiTheme="minorHAnsi" w:cstheme="minorHAnsi"/>
        </w:rPr>
      </w:pPr>
      <w:r>
        <w:rPr>
          <w:rFonts w:asciiTheme="minorHAnsi" w:hAnsiTheme="minorHAnsi" w:cstheme="minorHAnsi"/>
          <w:b/>
          <w:bCs/>
        </w:rPr>
        <w:t xml:space="preserve">Nursing: The Past, Present and Future- A Limitless Profession, </w:t>
      </w:r>
      <w:r w:rsidRPr="00B0781D">
        <w:rPr>
          <w:rFonts w:asciiTheme="minorHAnsi" w:hAnsiTheme="minorHAnsi" w:cstheme="minorHAnsi"/>
        </w:rPr>
        <w:t>NYAM</w:t>
      </w:r>
      <w:r>
        <w:rPr>
          <w:rFonts w:asciiTheme="minorHAnsi" w:hAnsiTheme="minorHAnsi" w:cstheme="minorHAnsi"/>
        </w:rPr>
        <w:t xml:space="preserve"> webinar</w:t>
      </w:r>
      <w:r w:rsidRPr="00B0781D">
        <w:rPr>
          <w:rFonts w:asciiTheme="minorHAnsi" w:hAnsiTheme="minorHAnsi" w:cstheme="minorHAnsi"/>
        </w:rPr>
        <w:t>, October</w:t>
      </w:r>
      <w:r>
        <w:rPr>
          <w:rFonts w:asciiTheme="minorHAnsi" w:hAnsiTheme="minorHAnsi" w:cstheme="minorHAnsi"/>
          <w:b/>
          <w:bCs/>
        </w:rPr>
        <w:t xml:space="preserve"> </w:t>
      </w:r>
      <w:r w:rsidRPr="00B0781D">
        <w:rPr>
          <w:rFonts w:asciiTheme="minorHAnsi" w:hAnsiTheme="minorHAnsi" w:cstheme="minorHAnsi"/>
        </w:rPr>
        <w:t>15, 2020</w:t>
      </w:r>
    </w:p>
    <w:p w14:paraId="3611214A" w14:textId="5B4665DB" w:rsidR="00CD4F1F" w:rsidRPr="00CD4F1F" w:rsidRDefault="00CD4F1F" w:rsidP="00CD4F1F">
      <w:pPr>
        <w:pStyle w:val="ListParagraph"/>
        <w:numPr>
          <w:ilvl w:val="0"/>
          <w:numId w:val="25"/>
        </w:numPr>
        <w:rPr>
          <w:rFonts w:asciiTheme="minorHAnsi" w:hAnsiTheme="minorHAnsi" w:cstheme="minorHAnsi"/>
        </w:rPr>
      </w:pPr>
      <w:r w:rsidRPr="00CD4F1F">
        <w:rPr>
          <w:rFonts w:asciiTheme="minorHAnsi" w:hAnsiTheme="minorHAnsi" w:cstheme="minorHAnsi"/>
          <w:b/>
          <w:bCs/>
        </w:rPr>
        <w:t>New Jersey Nursing Initiative-Population Health Seminar Series</w:t>
      </w:r>
      <w:r>
        <w:rPr>
          <w:rFonts w:asciiTheme="minorHAnsi" w:hAnsiTheme="minorHAnsi" w:cstheme="minorHAnsi"/>
        </w:rPr>
        <w:t>, Rutgers Continuing Education Center at Atrium, Somerset, NJ</w:t>
      </w:r>
    </w:p>
    <w:p w14:paraId="19F5FE40" w14:textId="7A4A2D49" w:rsidR="00CD4F1F" w:rsidRDefault="00CD4F1F" w:rsidP="00CD4F1F">
      <w:pPr>
        <w:pStyle w:val="ListParagraph"/>
        <w:numPr>
          <w:ilvl w:val="1"/>
          <w:numId w:val="25"/>
        </w:numPr>
        <w:rPr>
          <w:rFonts w:asciiTheme="minorHAnsi" w:hAnsiTheme="minorHAnsi" w:cstheme="minorHAnsi"/>
        </w:rPr>
      </w:pPr>
      <w:r>
        <w:rPr>
          <w:rFonts w:asciiTheme="minorHAnsi" w:hAnsiTheme="minorHAnsi" w:cstheme="minorHAnsi"/>
        </w:rPr>
        <w:t>September 27, October 4, October 11 and October 18, 2019</w:t>
      </w:r>
    </w:p>
    <w:p w14:paraId="0AB83186" w14:textId="551B5A31" w:rsidR="00AB5AE7" w:rsidRPr="00AB5AE7" w:rsidRDefault="00AB5AE7" w:rsidP="00AB5AE7">
      <w:pPr>
        <w:pStyle w:val="ListParagraph"/>
        <w:numPr>
          <w:ilvl w:val="0"/>
          <w:numId w:val="32"/>
        </w:numPr>
        <w:rPr>
          <w:rFonts w:asciiTheme="minorHAnsi" w:hAnsiTheme="minorHAnsi" w:cstheme="minorHAnsi"/>
        </w:rPr>
      </w:pPr>
      <w:r w:rsidRPr="00AB5AE7">
        <w:rPr>
          <w:rFonts w:asciiTheme="minorHAnsi" w:hAnsiTheme="minorHAnsi" w:cstheme="minorHAnsi"/>
          <w:b/>
          <w:bCs/>
        </w:rPr>
        <w:t>Faculty Development Workshop: Technology in Nursing Education</w:t>
      </w:r>
      <w:r>
        <w:rPr>
          <w:rFonts w:asciiTheme="minorHAnsi" w:hAnsiTheme="minorHAnsi" w:cstheme="minorHAnsi"/>
        </w:rPr>
        <w:t>, Nurse Tim Webinar, October 201</w:t>
      </w:r>
      <w:r w:rsidR="003E125F">
        <w:rPr>
          <w:rFonts w:asciiTheme="minorHAnsi" w:hAnsiTheme="minorHAnsi" w:cstheme="minorHAnsi"/>
        </w:rPr>
        <w:t>9</w:t>
      </w:r>
    </w:p>
    <w:p w14:paraId="023F5C30" w14:textId="155FE943" w:rsidR="00AB5AE7" w:rsidRPr="00AB5AE7" w:rsidRDefault="00AB5AE7" w:rsidP="00AB5AE7">
      <w:pPr>
        <w:pStyle w:val="ListParagraph"/>
        <w:numPr>
          <w:ilvl w:val="0"/>
          <w:numId w:val="31"/>
        </w:numPr>
        <w:rPr>
          <w:rFonts w:asciiTheme="minorHAnsi" w:hAnsiTheme="minorHAnsi" w:cstheme="minorHAnsi"/>
        </w:rPr>
      </w:pPr>
      <w:r w:rsidRPr="00AB5AE7">
        <w:rPr>
          <w:rFonts w:asciiTheme="minorHAnsi" w:hAnsiTheme="minorHAnsi" w:cstheme="minorHAnsi"/>
          <w:b/>
          <w:bCs/>
        </w:rPr>
        <w:t>Mental Health First Aid</w:t>
      </w:r>
      <w:r w:rsidRPr="00AB5AE7">
        <w:rPr>
          <w:rFonts w:asciiTheme="minorHAnsi" w:hAnsiTheme="minorHAnsi" w:cstheme="minorHAnsi"/>
        </w:rPr>
        <w:t>, Suicide prevention seminar, Morris Plains School District, September 2019</w:t>
      </w:r>
    </w:p>
    <w:p w14:paraId="41B77209" w14:textId="1B84728E" w:rsidR="00CD4F1F" w:rsidRDefault="00CD4F1F" w:rsidP="00CD4F1F">
      <w:pPr>
        <w:pStyle w:val="ListParagraph"/>
        <w:numPr>
          <w:ilvl w:val="0"/>
          <w:numId w:val="26"/>
        </w:numPr>
        <w:rPr>
          <w:rFonts w:asciiTheme="minorHAnsi" w:hAnsiTheme="minorHAnsi" w:cstheme="minorHAnsi"/>
        </w:rPr>
      </w:pPr>
      <w:r w:rsidRPr="00CD4F1F">
        <w:rPr>
          <w:rFonts w:asciiTheme="minorHAnsi" w:hAnsiTheme="minorHAnsi" w:cstheme="minorHAnsi"/>
          <w:b/>
          <w:bCs/>
        </w:rPr>
        <w:t>FIRE: PhD student research and leadership showcase</w:t>
      </w:r>
      <w:r>
        <w:rPr>
          <w:rFonts w:asciiTheme="minorHAnsi" w:hAnsiTheme="minorHAnsi" w:cstheme="minorHAnsi"/>
        </w:rPr>
        <w:t>, The New York Academy of Medicine, NY, NY   May 6, 2019</w:t>
      </w:r>
    </w:p>
    <w:p w14:paraId="50C1A47F" w14:textId="5C9F6112" w:rsidR="00CD4F1F" w:rsidRDefault="00CD4F1F" w:rsidP="00CD4F1F">
      <w:pPr>
        <w:pStyle w:val="ListParagraph"/>
        <w:numPr>
          <w:ilvl w:val="0"/>
          <w:numId w:val="26"/>
        </w:numPr>
        <w:rPr>
          <w:rFonts w:asciiTheme="minorHAnsi" w:hAnsiTheme="minorHAnsi" w:cstheme="minorHAnsi"/>
        </w:rPr>
      </w:pPr>
      <w:r w:rsidRPr="00CD4F1F">
        <w:rPr>
          <w:rFonts w:asciiTheme="minorHAnsi" w:hAnsiTheme="minorHAnsi" w:cstheme="minorHAnsi"/>
          <w:b/>
          <w:bCs/>
        </w:rPr>
        <w:t>Defining Hope: What Makes Life Worth Living</w:t>
      </w:r>
      <w:r>
        <w:rPr>
          <w:rFonts w:asciiTheme="minorHAnsi" w:hAnsiTheme="minorHAnsi" w:cstheme="minorHAnsi"/>
        </w:rPr>
        <w:t>, film by Carolyn Jones with discussion at College of St. Elizabeth, sponsored by NJSNA October 2019</w:t>
      </w:r>
    </w:p>
    <w:p w14:paraId="695BD31E" w14:textId="04595A8C" w:rsidR="00177005" w:rsidRPr="00177005" w:rsidRDefault="00177005" w:rsidP="00CD4F1F">
      <w:pPr>
        <w:pStyle w:val="ListParagraph"/>
        <w:numPr>
          <w:ilvl w:val="0"/>
          <w:numId w:val="26"/>
        </w:numPr>
        <w:rPr>
          <w:rFonts w:asciiTheme="minorHAnsi" w:hAnsiTheme="minorHAnsi" w:cstheme="minorHAnsi"/>
        </w:rPr>
      </w:pPr>
      <w:r>
        <w:rPr>
          <w:rFonts w:asciiTheme="minorHAnsi" w:hAnsiTheme="minorHAnsi" w:cstheme="minorHAnsi"/>
          <w:b/>
          <w:bCs/>
        </w:rPr>
        <w:t>33</w:t>
      </w:r>
      <w:r w:rsidRPr="00177005">
        <w:rPr>
          <w:rFonts w:asciiTheme="minorHAnsi" w:hAnsiTheme="minorHAnsi" w:cstheme="minorHAnsi"/>
          <w:b/>
          <w:bCs/>
          <w:vertAlign w:val="superscript"/>
        </w:rPr>
        <w:t>rd</w:t>
      </w:r>
      <w:r>
        <w:rPr>
          <w:rFonts w:asciiTheme="minorHAnsi" w:hAnsiTheme="minorHAnsi" w:cstheme="minorHAnsi"/>
          <w:b/>
          <w:bCs/>
        </w:rPr>
        <w:t xml:space="preserve"> Annual Reinkemeyer Research Day, </w:t>
      </w:r>
      <w:r w:rsidRPr="00177005">
        <w:rPr>
          <w:rFonts w:asciiTheme="minorHAnsi" w:hAnsiTheme="minorHAnsi" w:cstheme="minorHAnsi"/>
        </w:rPr>
        <w:t>Seton Hall University, Nutley, N.J. April 9, 2021.</w:t>
      </w:r>
    </w:p>
    <w:p w14:paraId="4258A180" w14:textId="77777777" w:rsidR="00CD4F1F" w:rsidRDefault="00CD4F1F" w:rsidP="00CD4F1F">
      <w:pPr>
        <w:pStyle w:val="ListParagraph"/>
        <w:numPr>
          <w:ilvl w:val="0"/>
          <w:numId w:val="26"/>
        </w:numPr>
        <w:rPr>
          <w:rFonts w:asciiTheme="minorHAnsi" w:hAnsiTheme="minorHAnsi" w:cstheme="minorHAnsi"/>
        </w:rPr>
      </w:pPr>
      <w:r w:rsidRPr="00CD4F1F">
        <w:rPr>
          <w:rFonts w:asciiTheme="minorHAnsi" w:hAnsiTheme="minorHAnsi" w:cstheme="minorHAnsi"/>
          <w:b/>
          <w:bCs/>
        </w:rPr>
        <w:t>31</w:t>
      </w:r>
      <w:r w:rsidRPr="00CD4F1F">
        <w:rPr>
          <w:rFonts w:asciiTheme="minorHAnsi" w:hAnsiTheme="minorHAnsi" w:cstheme="minorHAnsi"/>
          <w:b/>
          <w:bCs/>
          <w:vertAlign w:val="superscript"/>
        </w:rPr>
        <w:t>st</w:t>
      </w:r>
      <w:r w:rsidRPr="00CD4F1F">
        <w:rPr>
          <w:rFonts w:asciiTheme="minorHAnsi" w:hAnsiTheme="minorHAnsi" w:cstheme="minorHAnsi"/>
          <w:b/>
          <w:bCs/>
        </w:rPr>
        <w:t xml:space="preserve"> Annual Reinkemeyer Research Day</w:t>
      </w:r>
      <w:r>
        <w:rPr>
          <w:rFonts w:asciiTheme="minorHAnsi" w:hAnsiTheme="minorHAnsi" w:cstheme="minorHAnsi"/>
        </w:rPr>
        <w:t>, Seton Hall University, Nutley, N.J.</w:t>
      </w:r>
    </w:p>
    <w:p w14:paraId="035B7C04" w14:textId="432B6270" w:rsidR="00CD4F1F" w:rsidRDefault="00CD4F1F" w:rsidP="00EB6257">
      <w:pPr>
        <w:pStyle w:val="ListParagraph"/>
        <w:rPr>
          <w:rFonts w:asciiTheme="minorHAnsi" w:hAnsiTheme="minorHAnsi" w:cstheme="minorHAnsi"/>
        </w:rPr>
      </w:pPr>
      <w:r>
        <w:rPr>
          <w:rFonts w:asciiTheme="minorHAnsi" w:hAnsiTheme="minorHAnsi" w:cstheme="minorHAnsi"/>
        </w:rPr>
        <w:t xml:space="preserve"> March 2019</w:t>
      </w:r>
    </w:p>
    <w:p w14:paraId="161DDA86" w14:textId="726C4D02" w:rsidR="00F44A73" w:rsidRPr="00F44A73" w:rsidRDefault="00F44A73" w:rsidP="00F44A73">
      <w:pPr>
        <w:pStyle w:val="ListParagraph"/>
        <w:numPr>
          <w:ilvl w:val="0"/>
          <w:numId w:val="26"/>
        </w:numPr>
        <w:rPr>
          <w:rFonts w:asciiTheme="minorHAnsi" w:hAnsiTheme="minorHAnsi" w:cstheme="minorHAnsi"/>
        </w:rPr>
      </w:pPr>
      <w:r>
        <w:rPr>
          <w:rFonts w:asciiTheme="minorHAnsi" w:hAnsiTheme="minorHAnsi" w:cstheme="minorHAnsi"/>
          <w:b/>
          <w:bCs/>
        </w:rPr>
        <w:t>Center for Educational Research and Innovation (</w:t>
      </w:r>
      <w:r w:rsidRPr="00F44A73">
        <w:rPr>
          <w:rFonts w:asciiTheme="minorHAnsi" w:hAnsiTheme="minorHAnsi" w:cstheme="minorHAnsi"/>
          <w:b/>
          <w:bCs/>
        </w:rPr>
        <w:t>CERI</w:t>
      </w:r>
      <w:r>
        <w:rPr>
          <w:rFonts w:asciiTheme="minorHAnsi" w:hAnsiTheme="minorHAnsi" w:cstheme="minorHAnsi"/>
          <w:b/>
          <w:bCs/>
        </w:rPr>
        <w:t>)</w:t>
      </w:r>
      <w:r w:rsidRPr="00F44A73">
        <w:rPr>
          <w:rFonts w:asciiTheme="minorHAnsi" w:hAnsiTheme="minorHAnsi" w:cstheme="minorHAnsi"/>
          <w:b/>
          <w:bCs/>
        </w:rPr>
        <w:t xml:space="preserve">: </w:t>
      </w:r>
      <w:r w:rsidR="003E125F">
        <w:rPr>
          <w:rFonts w:asciiTheme="minorHAnsi" w:hAnsiTheme="minorHAnsi" w:cstheme="minorHAnsi"/>
          <w:b/>
          <w:bCs/>
        </w:rPr>
        <w:t>“</w:t>
      </w:r>
      <w:r w:rsidRPr="00F44A73">
        <w:rPr>
          <w:rFonts w:asciiTheme="minorHAnsi" w:hAnsiTheme="minorHAnsi" w:cstheme="minorHAnsi"/>
          <w:b/>
          <w:bCs/>
        </w:rPr>
        <w:t>Innovative Strategies to Transform Learning</w:t>
      </w:r>
      <w:r w:rsidR="003E125F">
        <w:rPr>
          <w:rFonts w:asciiTheme="minorHAnsi" w:hAnsiTheme="minorHAnsi" w:cstheme="minorHAnsi"/>
          <w:b/>
          <w:bCs/>
        </w:rPr>
        <w:t xml:space="preserve">” </w:t>
      </w:r>
      <w:r w:rsidR="003E125F" w:rsidRPr="003E125F">
        <w:rPr>
          <w:rFonts w:asciiTheme="minorHAnsi" w:hAnsiTheme="minorHAnsi" w:cstheme="minorHAnsi"/>
        </w:rPr>
        <w:t>workshop</w:t>
      </w:r>
      <w:r w:rsidRPr="00F44A73">
        <w:rPr>
          <w:rFonts w:asciiTheme="minorHAnsi" w:hAnsiTheme="minorHAnsi" w:cstheme="minorHAnsi"/>
          <w:b/>
          <w:bCs/>
        </w:rPr>
        <w:t>,</w:t>
      </w:r>
      <w:r w:rsidRPr="00F44A73">
        <w:rPr>
          <w:rFonts w:asciiTheme="minorHAnsi" w:hAnsiTheme="minorHAnsi" w:cstheme="minorHAnsi"/>
        </w:rPr>
        <w:t xml:space="preserve"> Rutgers College of Nursing, New Brunswick, N.J. </w:t>
      </w:r>
      <w:r>
        <w:rPr>
          <w:rFonts w:asciiTheme="minorHAnsi" w:hAnsiTheme="minorHAnsi" w:cstheme="minorHAnsi"/>
        </w:rPr>
        <w:t>July 26-27, 2018</w:t>
      </w:r>
    </w:p>
    <w:p w14:paraId="3AABF25C" w14:textId="3FD33C43" w:rsidR="00EB6257" w:rsidRPr="00EB6257" w:rsidRDefault="00EB6257" w:rsidP="00EB6257">
      <w:pPr>
        <w:pStyle w:val="ListParagraph"/>
        <w:numPr>
          <w:ilvl w:val="0"/>
          <w:numId w:val="26"/>
        </w:numPr>
        <w:rPr>
          <w:bCs/>
          <w:iCs/>
        </w:rPr>
      </w:pPr>
      <w:r w:rsidRPr="00EB6257">
        <w:rPr>
          <w:b/>
          <w:i/>
        </w:rPr>
        <w:t>“Focus on Evidence and Policy for a Healthier Environment”</w:t>
      </w:r>
      <w:r>
        <w:rPr>
          <w:b/>
          <w:i/>
        </w:rPr>
        <w:t xml:space="preserve"> </w:t>
      </w:r>
      <w:r w:rsidRPr="00EB6257">
        <w:rPr>
          <w:bCs/>
          <w:iCs/>
        </w:rPr>
        <w:t>FIRE event</w:t>
      </w:r>
      <w:r>
        <w:rPr>
          <w:bCs/>
          <w:iCs/>
        </w:rPr>
        <w:t>, NYAM, May 7, 2018</w:t>
      </w:r>
    </w:p>
    <w:p w14:paraId="5F19B11B" w14:textId="25BBBDF8" w:rsidR="00CD4F1F" w:rsidRDefault="00CD4F1F" w:rsidP="00CD4F1F">
      <w:pPr>
        <w:pStyle w:val="ListParagraph"/>
        <w:numPr>
          <w:ilvl w:val="0"/>
          <w:numId w:val="26"/>
        </w:numPr>
        <w:rPr>
          <w:rFonts w:asciiTheme="minorHAnsi" w:hAnsiTheme="minorHAnsi" w:cstheme="minorHAnsi"/>
        </w:rPr>
      </w:pPr>
      <w:r w:rsidRPr="00CD4F1F">
        <w:rPr>
          <w:rFonts w:asciiTheme="minorHAnsi" w:hAnsiTheme="minorHAnsi" w:cstheme="minorHAnsi"/>
          <w:b/>
          <w:bCs/>
        </w:rPr>
        <w:t>30</w:t>
      </w:r>
      <w:r w:rsidRPr="00CD4F1F">
        <w:rPr>
          <w:rFonts w:asciiTheme="minorHAnsi" w:hAnsiTheme="minorHAnsi" w:cstheme="minorHAnsi"/>
          <w:b/>
          <w:bCs/>
          <w:vertAlign w:val="superscript"/>
        </w:rPr>
        <w:t>th</w:t>
      </w:r>
      <w:r w:rsidRPr="00CD4F1F">
        <w:rPr>
          <w:rFonts w:asciiTheme="minorHAnsi" w:hAnsiTheme="minorHAnsi" w:cstheme="minorHAnsi"/>
          <w:b/>
          <w:bCs/>
        </w:rPr>
        <w:t xml:space="preserve"> Annual Reinkemeyer Research Day</w:t>
      </w:r>
      <w:r>
        <w:rPr>
          <w:rFonts w:asciiTheme="minorHAnsi" w:hAnsiTheme="minorHAnsi" w:cstheme="minorHAnsi"/>
        </w:rPr>
        <w:t>, Seton Hall University, South Orange, N.J. March 2018</w:t>
      </w:r>
    </w:p>
    <w:p w14:paraId="04DBA291" w14:textId="2E738E97" w:rsidR="001266AC" w:rsidRDefault="001266AC" w:rsidP="00CD4F1F">
      <w:pPr>
        <w:pStyle w:val="ListParagraph"/>
        <w:numPr>
          <w:ilvl w:val="0"/>
          <w:numId w:val="26"/>
        </w:numPr>
        <w:rPr>
          <w:rFonts w:asciiTheme="minorHAnsi" w:hAnsiTheme="minorHAnsi" w:cstheme="minorHAnsi"/>
        </w:rPr>
      </w:pPr>
      <w:r w:rsidRPr="008911F7">
        <w:rPr>
          <w:b/>
          <w:i/>
        </w:rPr>
        <w:t>“Navigating the Publishing Landscape: High Points and Pitfalls”</w:t>
      </w:r>
      <w:r>
        <w:rPr>
          <w:b/>
          <w:i/>
        </w:rPr>
        <w:t xml:space="preserve"> </w:t>
      </w:r>
      <w:r>
        <w:rPr>
          <w:bCs/>
          <w:iCs/>
        </w:rPr>
        <w:t>FIRE event, NY Academy of Medicine (NYAM), February 27, 2017</w:t>
      </w:r>
    </w:p>
    <w:p w14:paraId="320E0708" w14:textId="5D387A8C" w:rsidR="00CD4F1F" w:rsidRDefault="00CD4F1F" w:rsidP="00CD4F1F">
      <w:pPr>
        <w:pStyle w:val="ListParagraph"/>
        <w:numPr>
          <w:ilvl w:val="0"/>
          <w:numId w:val="26"/>
        </w:numPr>
        <w:rPr>
          <w:rFonts w:asciiTheme="minorHAnsi" w:hAnsiTheme="minorHAnsi" w:cstheme="minorHAnsi"/>
        </w:rPr>
      </w:pPr>
      <w:r w:rsidRPr="00CD4F1F">
        <w:rPr>
          <w:rFonts w:asciiTheme="minorHAnsi" w:hAnsiTheme="minorHAnsi" w:cstheme="minorHAnsi"/>
          <w:b/>
          <w:bCs/>
        </w:rPr>
        <w:t>29</w:t>
      </w:r>
      <w:r w:rsidRPr="00CD4F1F">
        <w:rPr>
          <w:rFonts w:asciiTheme="minorHAnsi" w:hAnsiTheme="minorHAnsi" w:cstheme="minorHAnsi"/>
          <w:b/>
          <w:bCs/>
          <w:vertAlign w:val="superscript"/>
        </w:rPr>
        <w:t>th</w:t>
      </w:r>
      <w:r w:rsidRPr="00CD4F1F">
        <w:rPr>
          <w:rFonts w:asciiTheme="minorHAnsi" w:hAnsiTheme="minorHAnsi" w:cstheme="minorHAnsi"/>
          <w:b/>
          <w:bCs/>
        </w:rPr>
        <w:t xml:space="preserve"> Annual Reinekmeyer Research Day</w:t>
      </w:r>
      <w:r>
        <w:rPr>
          <w:rFonts w:asciiTheme="minorHAnsi" w:hAnsiTheme="minorHAnsi" w:cstheme="minorHAnsi"/>
        </w:rPr>
        <w:t>, Seton Hall University, South Orange, N.J.</w:t>
      </w:r>
    </w:p>
    <w:p w14:paraId="5AC23EE6" w14:textId="2231F2E0" w:rsidR="00CD4F1F" w:rsidRDefault="00CD4F1F" w:rsidP="00CD4F1F">
      <w:pPr>
        <w:pStyle w:val="ListParagraph"/>
        <w:rPr>
          <w:rFonts w:asciiTheme="minorHAnsi" w:hAnsiTheme="minorHAnsi" w:cstheme="minorHAnsi"/>
        </w:rPr>
      </w:pPr>
      <w:r>
        <w:rPr>
          <w:rFonts w:asciiTheme="minorHAnsi" w:hAnsiTheme="minorHAnsi" w:cstheme="minorHAnsi"/>
        </w:rPr>
        <w:t>April 2017</w:t>
      </w:r>
    </w:p>
    <w:p w14:paraId="4163AAAF" w14:textId="713F41CE" w:rsidR="00AB5AE7" w:rsidRDefault="00AB5AE7" w:rsidP="00AB5AE7">
      <w:pPr>
        <w:pStyle w:val="ListParagraph"/>
        <w:numPr>
          <w:ilvl w:val="0"/>
          <w:numId w:val="26"/>
        </w:numPr>
        <w:rPr>
          <w:rFonts w:asciiTheme="minorHAnsi" w:hAnsiTheme="minorHAnsi" w:cstheme="minorHAnsi"/>
        </w:rPr>
      </w:pPr>
      <w:r w:rsidRPr="00B36A58">
        <w:rPr>
          <w:rFonts w:asciiTheme="minorHAnsi" w:hAnsiTheme="minorHAnsi" w:cstheme="minorHAnsi"/>
          <w:b/>
          <w:bCs/>
        </w:rPr>
        <w:lastRenderedPageBreak/>
        <w:t>Certified Nurses Day: Using Evidence for Inform Practice and Policy,</w:t>
      </w:r>
      <w:r>
        <w:rPr>
          <w:rFonts w:asciiTheme="minorHAnsi" w:hAnsiTheme="minorHAnsi" w:cstheme="minorHAnsi"/>
        </w:rPr>
        <w:t xml:space="preserve"> keynote Dr. Linda Aiken, Morristown Medical Center, </w:t>
      </w:r>
      <w:r w:rsidR="00B36A58">
        <w:rPr>
          <w:rFonts w:asciiTheme="minorHAnsi" w:hAnsiTheme="minorHAnsi" w:cstheme="minorHAnsi"/>
        </w:rPr>
        <w:t>April</w:t>
      </w:r>
      <w:r>
        <w:rPr>
          <w:rFonts w:asciiTheme="minorHAnsi" w:hAnsiTheme="minorHAnsi" w:cstheme="minorHAnsi"/>
        </w:rPr>
        <w:t xml:space="preserve"> 2017</w:t>
      </w:r>
    </w:p>
    <w:p w14:paraId="1B2BE56A" w14:textId="22CC7226" w:rsidR="00A4540E" w:rsidRPr="00A4540E" w:rsidRDefault="00A4540E" w:rsidP="00A4540E">
      <w:pPr>
        <w:pStyle w:val="ListParagraph"/>
        <w:numPr>
          <w:ilvl w:val="0"/>
          <w:numId w:val="26"/>
        </w:numPr>
        <w:rPr>
          <w:b/>
          <w:i/>
        </w:rPr>
      </w:pPr>
      <w:r w:rsidRPr="00A4540E">
        <w:rPr>
          <w:b/>
          <w:i/>
        </w:rPr>
        <w:t>“Nursing Career Trajectories: Life After the PhD”</w:t>
      </w:r>
      <w:r>
        <w:rPr>
          <w:b/>
          <w:i/>
        </w:rPr>
        <w:t xml:space="preserve">, </w:t>
      </w:r>
      <w:r>
        <w:rPr>
          <w:bCs/>
          <w:iCs/>
        </w:rPr>
        <w:t>FIRE event, NYAM, October 30, 2017</w:t>
      </w:r>
    </w:p>
    <w:p w14:paraId="2B209EEB" w14:textId="58289168" w:rsidR="00AB5AE7" w:rsidRDefault="00AB5AE7" w:rsidP="00AB5AE7">
      <w:pPr>
        <w:pStyle w:val="ListParagraph"/>
        <w:numPr>
          <w:ilvl w:val="0"/>
          <w:numId w:val="26"/>
        </w:numPr>
        <w:rPr>
          <w:rFonts w:asciiTheme="minorHAnsi" w:hAnsiTheme="minorHAnsi" w:cstheme="minorHAnsi"/>
        </w:rPr>
      </w:pPr>
      <w:r w:rsidRPr="00B36A58">
        <w:rPr>
          <w:rFonts w:asciiTheme="minorHAnsi" w:hAnsiTheme="minorHAnsi" w:cstheme="minorHAnsi"/>
          <w:b/>
          <w:bCs/>
        </w:rPr>
        <w:t>Certified Nurses Day</w:t>
      </w:r>
      <w:r>
        <w:rPr>
          <w:rFonts w:asciiTheme="minorHAnsi" w:hAnsiTheme="minorHAnsi" w:cstheme="minorHAnsi"/>
        </w:rPr>
        <w:t>:  keynote speaker Sister Callista Roy, Morristown Medical Center</w:t>
      </w:r>
      <w:r w:rsidR="00B36A58">
        <w:rPr>
          <w:rFonts w:asciiTheme="minorHAnsi" w:hAnsiTheme="minorHAnsi" w:cstheme="minorHAnsi"/>
        </w:rPr>
        <w:t>, April 2016</w:t>
      </w:r>
    </w:p>
    <w:p w14:paraId="316DB1B7" w14:textId="0EDFBC91" w:rsidR="00AB5AE7" w:rsidRDefault="00AB5AE7" w:rsidP="00AB5AE7">
      <w:pPr>
        <w:pStyle w:val="ListParagraph"/>
        <w:numPr>
          <w:ilvl w:val="0"/>
          <w:numId w:val="26"/>
        </w:numPr>
        <w:rPr>
          <w:rFonts w:asciiTheme="minorHAnsi" w:hAnsiTheme="minorHAnsi" w:cstheme="minorHAnsi"/>
        </w:rPr>
      </w:pPr>
      <w:r w:rsidRPr="00AB5AE7">
        <w:rPr>
          <w:rFonts w:asciiTheme="minorHAnsi" w:hAnsiTheme="minorHAnsi" w:cstheme="minorHAnsi"/>
          <w:b/>
          <w:bCs/>
        </w:rPr>
        <w:t>The American Nurse</w:t>
      </w:r>
      <w:r>
        <w:rPr>
          <w:rFonts w:asciiTheme="minorHAnsi" w:hAnsiTheme="minorHAnsi" w:cstheme="minorHAnsi"/>
        </w:rPr>
        <w:t>, film viewing and discussion with Carolyn Jones, Morristown Medical Center, April 201</w:t>
      </w:r>
      <w:r w:rsidR="00B36A58">
        <w:rPr>
          <w:rFonts w:asciiTheme="minorHAnsi" w:hAnsiTheme="minorHAnsi" w:cstheme="minorHAnsi"/>
        </w:rPr>
        <w:t>5</w:t>
      </w:r>
    </w:p>
    <w:p w14:paraId="136F0B5C" w14:textId="016183D7" w:rsidR="00AB5AE7" w:rsidRDefault="00AB5AE7" w:rsidP="00AB5AE7">
      <w:pPr>
        <w:pStyle w:val="ListParagraph"/>
        <w:numPr>
          <w:ilvl w:val="0"/>
          <w:numId w:val="26"/>
        </w:numPr>
        <w:rPr>
          <w:rFonts w:asciiTheme="minorHAnsi" w:hAnsiTheme="minorHAnsi" w:cstheme="minorHAnsi"/>
        </w:rPr>
      </w:pPr>
      <w:r w:rsidRPr="00AB5AE7">
        <w:rPr>
          <w:rFonts w:asciiTheme="minorHAnsi" w:hAnsiTheme="minorHAnsi" w:cstheme="minorHAnsi"/>
          <w:b/>
          <w:bCs/>
        </w:rPr>
        <w:t>Integrative Healthcare Symposium</w:t>
      </w:r>
      <w:r>
        <w:rPr>
          <w:rFonts w:asciiTheme="minorHAnsi" w:hAnsiTheme="minorHAnsi" w:cstheme="minorHAnsi"/>
        </w:rPr>
        <w:t xml:space="preserve">, New York, NY, February </w:t>
      </w:r>
      <w:r w:rsidR="004415FB">
        <w:rPr>
          <w:rFonts w:asciiTheme="minorHAnsi" w:hAnsiTheme="minorHAnsi" w:cstheme="minorHAnsi"/>
        </w:rPr>
        <w:t xml:space="preserve">19-21, </w:t>
      </w:r>
      <w:r>
        <w:rPr>
          <w:rFonts w:asciiTheme="minorHAnsi" w:hAnsiTheme="minorHAnsi" w:cstheme="minorHAnsi"/>
        </w:rPr>
        <w:t>2015</w:t>
      </w:r>
    </w:p>
    <w:p w14:paraId="7403E1AD" w14:textId="5436F4AF" w:rsidR="00AB5AE7" w:rsidRPr="00AB5AE7" w:rsidRDefault="00AB5AE7" w:rsidP="00AB5AE7">
      <w:pPr>
        <w:pStyle w:val="ListParagraph"/>
        <w:numPr>
          <w:ilvl w:val="0"/>
          <w:numId w:val="26"/>
        </w:numPr>
        <w:rPr>
          <w:rFonts w:asciiTheme="minorHAnsi" w:hAnsiTheme="minorHAnsi" w:cstheme="minorHAnsi"/>
        </w:rPr>
      </w:pPr>
      <w:r w:rsidRPr="00AB5AE7">
        <w:rPr>
          <w:rFonts w:asciiTheme="minorHAnsi" w:hAnsiTheme="minorHAnsi" w:cstheme="minorHAnsi"/>
          <w:b/>
          <w:bCs/>
        </w:rPr>
        <w:t>Integrative Healthcare Symposium</w:t>
      </w:r>
      <w:r>
        <w:rPr>
          <w:rFonts w:asciiTheme="minorHAnsi" w:hAnsiTheme="minorHAnsi" w:cstheme="minorHAnsi"/>
        </w:rPr>
        <w:t xml:space="preserve">, New York, NY, February </w:t>
      </w:r>
      <w:r w:rsidR="004415FB">
        <w:rPr>
          <w:rFonts w:asciiTheme="minorHAnsi" w:hAnsiTheme="minorHAnsi" w:cstheme="minorHAnsi"/>
        </w:rPr>
        <w:t xml:space="preserve">20-22, </w:t>
      </w:r>
      <w:r>
        <w:rPr>
          <w:rFonts w:asciiTheme="minorHAnsi" w:hAnsiTheme="minorHAnsi" w:cstheme="minorHAnsi"/>
        </w:rPr>
        <w:t>2014</w:t>
      </w:r>
    </w:p>
    <w:p w14:paraId="2A91F532" w14:textId="77777777" w:rsidR="00CD4F1F" w:rsidRPr="00CD4F1F" w:rsidRDefault="00CD4F1F" w:rsidP="00CD4F1F">
      <w:pPr>
        <w:pStyle w:val="ListParagraph"/>
        <w:rPr>
          <w:rFonts w:asciiTheme="minorHAnsi" w:hAnsiTheme="minorHAnsi" w:cstheme="minorHAnsi"/>
        </w:rPr>
      </w:pPr>
    </w:p>
    <w:p w14:paraId="4A8724C9" w14:textId="77777777" w:rsidR="00284CAE" w:rsidRPr="003B19FB" w:rsidRDefault="00284CAE" w:rsidP="00284CAE">
      <w:pPr>
        <w:rPr>
          <w:rFonts w:asciiTheme="minorHAnsi" w:hAnsiTheme="minorHAnsi" w:cstheme="minorHAnsi"/>
        </w:rPr>
      </w:pPr>
    </w:p>
    <w:p w14:paraId="66A9642B" w14:textId="72B54BFD" w:rsidR="009E2BFF" w:rsidRPr="00BE6793" w:rsidRDefault="00284CAE" w:rsidP="00251FA2">
      <w:pPr>
        <w:pStyle w:val="Heading1"/>
        <w:rPr>
          <w:rFonts w:asciiTheme="minorHAnsi" w:hAnsiTheme="minorHAnsi" w:cstheme="minorHAnsi"/>
          <w:sz w:val="28"/>
          <w:szCs w:val="28"/>
        </w:rPr>
      </w:pPr>
      <w:r w:rsidRPr="00BE6793">
        <w:rPr>
          <w:rFonts w:asciiTheme="minorHAnsi" w:hAnsiTheme="minorHAnsi" w:cstheme="minorHAnsi"/>
          <w:sz w:val="28"/>
          <w:szCs w:val="28"/>
        </w:rPr>
        <w:t>university service</w:t>
      </w:r>
    </w:p>
    <w:p w14:paraId="5CF3376E" w14:textId="187CCE80" w:rsidR="002729AE" w:rsidRDefault="002729AE" w:rsidP="004415FB">
      <w:pPr>
        <w:pStyle w:val="ListParagraph"/>
        <w:numPr>
          <w:ilvl w:val="0"/>
          <w:numId w:val="11"/>
        </w:numPr>
        <w:rPr>
          <w:rFonts w:asciiTheme="minorHAnsi" w:hAnsiTheme="minorHAnsi" w:cstheme="minorHAnsi"/>
        </w:rPr>
      </w:pPr>
      <w:r>
        <w:rPr>
          <w:rFonts w:asciiTheme="minorHAnsi" w:hAnsiTheme="minorHAnsi" w:cstheme="minorHAnsi"/>
        </w:rPr>
        <w:t>Fall 2020 to present</w:t>
      </w:r>
    </w:p>
    <w:p w14:paraId="2A6F0B90" w14:textId="202F319E" w:rsidR="00251FA2" w:rsidRPr="003F5CEA" w:rsidRDefault="002729AE" w:rsidP="003F5CEA">
      <w:pPr>
        <w:pStyle w:val="ListParagraph"/>
        <w:numPr>
          <w:ilvl w:val="1"/>
          <w:numId w:val="11"/>
        </w:numPr>
        <w:rPr>
          <w:rFonts w:asciiTheme="minorHAnsi" w:hAnsiTheme="minorHAnsi" w:cstheme="minorHAnsi"/>
        </w:rPr>
      </w:pPr>
      <w:r>
        <w:rPr>
          <w:rFonts w:asciiTheme="minorHAnsi" w:hAnsiTheme="minorHAnsi" w:cstheme="minorHAnsi"/>
        </w:rPr>
        <w:t>Ad hoc committee for HESI (NCLEX predictor) success</w:t>
      </w:r>
      <w:r w:rsidR="00284CAE" w:rsidRPr="003F5CEA">
        <w:rPr>
          <w:rFonts w:asciiTheme="minorHAnsi" w:hAnsiTheme="minorHAnsi" w:cstheme="minorHAnsi"/>
        </w:rPr>
        <w:tab/>
      </w:r>
      <w:r w:rsidR="00284CAE" w:rsidRPr="003F5CEA">
        <w:rPr>
          <w:rFonts w:asciiTheme="minorHAnsi" w:hAnsiTheme="minorHAnsi" w:cstheme="minorHAnsi"/>
        </w:rPr>
        <w:tab/>
      </w:r>
      <w:r w:rsidR="00284CAE" w:rsidRPr="003F5CEA">
        <w:rPr>
          <w:rFonts w:asciiTheme="minorHAnsi" w:hAnsiTheme="minorHAnsi" w:cstheme="minorHAnsi"/>
        </w:rPr>
        <w:tab/>
      </w:r>
    </w:p>
    <w:p w14:paraId="3897A1FC" w14:textId="748C30FE" w:rsidR="004415FB" w:rsidRDefault="006D5757" w:rsidP="003F5CEA">
      <w:pPr>
        <w:pStyle w:val="ListParagraph"/>
        <w:ind w:firstLine="720"/>
        <w:rPr>
          <w:rFonts w:asciiTheme="minorHAnsi" w:hAnsiTheme="minorHAnsi" w:cstheme="minorHAnsi"/>
        </w:rPr>
      </w:pPr>
      <w:r>
        <w:rPr>
          <w:rFonts w:asciiTheme="minorHAnsi" w:hAnsiTheme="minorHAnsi" w:cstheme="minorHAnsi"/>
        </w:rPr>
        <w:t>2019 to present</w:t>
      </w:r>
      <w:r w:rsidR="003F5CEA">
        <w:rPr>
          <w:rFonts w:asciiTheme="minorHAnsi" w:hAnsiTheme="minorHAnsi" w:cstheme="minorHAnsi"/>
        </w:rPr>
        <w:t>, department of nursing</w:t>
      </w:r>
      <w:r w:rsidR="004415FB">
        <w:rPr>
          <w:rFonts w:asciiTheme="minorHAnsi" w:hAnsiTheme="minorHAnsi" w:cstheme="minorHAnsi"/>
        </w:rPr>
        <w:t xml:space="preserve">  </w:t>
      </w:r>
      <w:r>
        <w:rPr>
          <w:rFonts w:asciiTheme="minorHAnsi" w:hAnsiTheme="minorHAnsi" w:cstheme="minorHAnsi"/>
        </w:rPr>
        <w:t xml:space="preserve"> </w:t>
      </w:r>
    </w:p>
    <w:p w14:paraId="5534A4FC" w14:textId="3CC04EB1" w:rsidR="00284CAE" w:rsidRDefault="006D5757" w:rsidP="004415FB">
      <w:pPr>
        <w:pStyle w:val="ListParagraph"/>
        <w:numPr>
          <w:ilvl w:val="1"/>
          <w:numId w:val="11"/>
        </w:numPr>
        <w:rPr>
          <w:rFonts w:asciiTheme="minorHAnsi" w:hAnsiTheme="minorHAnsi" w:cstheme="minorHAnsi"/>
        </w:rPr>
      </w:pPr>
      <w:r>
        <w:rPr>
          <w:rFonts w:asciiTheme="minorHAnsi" w:hAnsiTheme="minorHAnsi" w:cstheme="minorHAnsi"/>
        </w:rPr>
        <w:t>Service on C</w:t>
      </w:r>
      <w:r w:rsidR="00284CAE">
        <w:rPr>
          <w:rFonts w:asciiTheme="minorHAnsi" w:hAnsiTheme="minorHAnsi" w:cstheme="minorHAnsi"/>
        </w:rPr>
        <w:t xml:space="preserve">urriculum </w:t>
      </w:r>
      <w:r>
        <w:rPr>
          <w:rFonts w:asciiTheme="minorHAnsi" w:hAnsiTheme="minorHAnsi" w:cstheme="minorHAnsi"/>
        </w:rPr>
        <w:t>C</w:t>
      </w:r>
      <w:r w:rsidR="00284CAE">
        <w:rPr>
          <w:rFonts w:asciiTheme="minorHAnsi" w:hAnsiTheme="minorHAnsi" w:cstheme="minorHAnsi"/>
        </w:rPr>
        <w:t>ommittee</w:t>
      </w:r>
      <w:r>
        <w:rPr>
          <w:rFonts w:asciiTheme="minorHAnsi" w:hAnsiTheme="minorHAnsi" w:cstheme="minorHAnsi"/>
        </w:rPr>
        <w:t>, department of nursing</w:t>
      </w:r>
    </w:p>
    <w:p w14:paraId="7F49DE8C" w14:textId="77777777" w:rsidR="004415FB" w:rsidRDefault="006D5757" w:rsidP="00284CAE">
      <w:pPr>
        <w:pStyle w:val="ListParagraph"/>
        <w:numPr>
          <w:ilvl w:val="0"/>
          <w:numId w:val="11"/>
        </w:numPr>
        <w:rPr>
          <w:rFonts w:asciiTheme="minorHAnsi" w:hAnsiTheme="minorHAnsi" w:cstheme="minorHAnsi"/>
        </w:rPr>
      </w:pPr>
      <w:r>
        <w:rPr>
          <w:rFonts w:asciiTheme="minorHAnsi" w:hAnsiTheme="minorHAnsi" w:cstheme="minorHAnsi"/>
        </w:rPr>
        <w:t xml:space="preserve">Fall 2020 </w:t>
      </w:r>
      <w:r w:rsidR="004415FB">
        <w:rPr>
          <w:rFonts w:asciiTheme="minorHAnsi" w:hAnsiTheme="minorHAnsi" w:cstheme="minorHAnsi"/>
        </w:rPr>
        <w:t xml:space="preserve">  </w:t>
      </w:r>
    </w:p>
    <w:p w14:paraId="2F01A309" w14:textId="2C2E178A" w:rsidR="00284CAE" w:rsidRDefault="004415FB" w:rsidP="004415FB">
      <w:pPr>
        <w:pStyle w:val="ListParagraph"/>
        <w:numPr>
          <w:ilvl w:val="1"/>
          <w:numId w:val="11"/>
        </w:numPr>
        <w:rPr>
          <w:rFonts w:asciiTheme="minorHAnsi" w:hAnsiTheme="minorHAnsi" w:cstheme="minorHAnsi"/>
        </w:rPr>
      </w:pPr>
      <w:r>
        <w:rPr>
          <w:rFonts w:asciiTheme="minorHAnsi" w:hAnsiTheme="minorHAnsi" w:cstheme="minorHAnsi"/>
        </w:rPr>
        <w:t>P</w:t>
      </w:r>
      <w:r w:rsidR="00073151">
        <w:rPr>
          <w:rFonts w:asciiTheme="minorHAnsi" w:hAnsiTheme="minorHAnsi" w:cstheme="minorHAnsi"/>
        </w:rPr>
        <w:t xml:space="preserve">articipant/presenter </w:t>
      </w:r>
      <w:r w:rsidR="00284CAE">
        <w:rPr>
          <w:rFonts w:asciiTheme="minorHAnsi" w:hAnsiTheme="minorHAnsi" w:cstheme="minorHAnsi"/>
        </w:rPr>
        <w:t xml:space="preserve">for prospective </w:t>
      </w:r>
      <w:r w:rsidR="00073151">
        <w:rPr>
          <w:rFonts w:asciiTheme="minorHAnsi" w:hAnsiTheme="minorHAnsi" w:cstheme="minorHAnsi"/>
        </w:rPr>
        <w:t xml:space="preserve">undergraduate nursing </w:t>
      </w:r>
      <w:r w:rsidR="00284CAE">
        <w:rPr>
          <w:rFonts w:asciiTheme="minorHAnsi" w:hAnsiTheme="minorHAnsi" w:cstheme="minorHAnsi"/>
        </w:rPr>
        <w:t>students</w:t>
      </w:r>
      <w:r w:rsidR="006D5757">
        <w:rPr>
          <w:rFonts w:asciiTheme="minorHAnsi" w:hAnsiTheme="minorHAnsi" w:cstheme="minorHAnsi"/>
        </w:rPr>
        <w:t xml:space="preserve"> during online WPU open house</w:t>
      </w:r>
    </w:p>
    <w:p w14:paraId="1DF62FE8" w14:textId="77777777" w:rsidR="004415FB" w:rsidRDefault="003E125F" w:rsidP="00284CAE">
      <w:pPr>
        <w:pStyle w:val="ListParagraph"/>
        <w:numPr>
          <w:ilvl w:val="0"/>
          <w:numId w:val="11"/>
        </w:numPr>
        <w:rPr>
          <w:rFonts w:asciiTheme="minorHAnsi" w:hAnsiTheme="minorHAnsi" w:cstheme="minorHAnsi"/>
        </w:rPr>
      </w:pPr>
      <w:r>
        <w:rPr>
          <w:rFonts w:asciiTheme="minorHAnsi" w:hAnsiTheme="minorHAnsi" w:cstheme="minorHAnsi"/>
        </w:rPr>
        <w:t xml:space="preserve">Fall 2020 </w:t>
      </w:r>
      <w:r w:rsidR="004415FB">
        <w:rPr>
          <w:rFonts w:asciiTheme="minorHAnsi" w:hAnsiTheme="minorHAnsi" w:cstheme="minorHAnsi"/>
        </w:rPr>
        <w:t xml:space="preserve">  </w:t>
      </w:r>
    </w:p>
    <w:p w14:paraId="56A27925" w14:textId="0BEC4D08" w:rsidR="00284CAE" w:rsidRDefault="006D5757" w:rsidP="004415FB">
      <w:pPr>
        <w:pStyle w:val="ListParagraph"/>
        <w:numPr>
          <w:ilvl w:val="1"/>
          <w:numId w:val="11"/>
        </w:numPr>
        <w:rPr>
          <w:rFonts w:asciiTheme="minorHAnsi" w:hAnsiTheme="minorHAnsi" w:cstheme="minorHAnsi"/>
        </w:rPr>
      </w:pPr>
      <w:r>
        <w:rPr>
          <w:rFonts w:asciiTheme="minorHAnsi" w:hAnsiTheme="minorHAnsi" w:cstheme="minorHAnsi"/>
        </w:rPr>
        <w:t>R</w:t>
      </w:r>
      <w:r w:rsidR="00073151">
        <w:rPr>
          <w:rFonts w:asciiTheme="minorHAnsi" w:hAnsiTheme="minorHAnsi" w:cstheme="minorHAnsi"/>
        </w:rPr>
        <w:t>eader to revise</w:t>
      </w:r>
      <w:r>
        <w:rPr>
          <w:rFonts w:asciiTheme="minorHAnsi" w:hAnsiTheme="minorHAnsi" w:cstheme="minorHAnsi"/>
        </w:rPr>
        <w:t>, edit, and</w:t>
      </w:r>
      <w:r w:rsidR="00073151">
        <w:rPr>
          <w:rFonts w:asciiTheme="minorHAnsi" w:hAnsiTheme="minorHAnsi" w:cstheme="minorHAnsi"/>
        </w:rPr>
        <w:t xml:space="preserve"> update WPU </w:t>
      </w:r>
      <w:r>
        <w:rPr>
          <w:rFonts w:asciiTheme="minorHAnsi" w:hAnsiTheme="minorHAnsi" w:cstheme="minorHAnsi"/>
        </w:rPr>
        <w:t xml:space="preserve">undergraduate </w:t>
      </w:r>
      <w:r w:rsidR="004415FB">
        <w:rPr>
          <w:rFonts w:asciiTheme="minorHAnsi" w:hAnsiTheme="minorHAnsi" w:cstheme="minorHAnsi"/>
        </w:rPr>
        <w:t>N</w:t>
      </w:r>
      <w:r w:rsidR="00073151">
        <w:rPr>
          <w:rFonts w:asciiTheme="minorHAnsi" w:hAnsiTheme="minorHAnsi" w:cstheme="minorHAnsi"/>
        </w:rPr>
        <w:t xml:space="preserve">ursing </w:t>
      </w:r>
      <w:r w:rsidR="004415FB">
        <w:rPr>
          <w:rFonts w:asciiTheme="minorHAnsi" w:hAnsiTheme="minorHAnsi" w:cstheme="minorHAnsi"/>
        </w:rPr>
        <w:t>H</w:t>
      </w:r>
      <w:r w:rsidR="00073151">
        <w:rPr>
          <w:rFonts w:asciiTheme="minorHAnsi" w:hAnsiTheme="minorHAnsi" w:cstheme="minorHAnsi"/>
        </w:rPr>
        <w:t>andbook</w:t>
      </w:r>
    </w:p>
    <w:p w14:paraId="60CD921A" w14:textId="77777777" w:rsidR="004415FB" w:rsidRDefault="006D5757" w:rsidP="00284CAE">
      <w:pPr>
        <w:pStyle w:val="ListParagraph"/>
        <w:numPr>
          <w:ilvl w:val="0"/>
          <w:numId w:val="11"/>
        </w:numPr>
        <w:rPr>
          <w:rFonts w:asciiTheme="minorHAnsi" w:hAnsiTheme="minorHAnsi" w:cstheme="minorHAnsi"/>
        </w:rPr>
      </w:pPr>
      <w:r>
        <w:rPr>
          <w:rFonts w:asciiTheme="minorHAnsi" w:hAnsiTheme="minorHAnsi" w:cstheme="minorHAnsi"/>
        </w:rPr>
        <w:t>Fall 2020</w:t>
      </w:r>
      <w:r w:rsidR="004415FB">
        <w:rPr>
          <w:rFonts w:asciiTheme="minorHAnsi" w:hAnsiTheme="minorHAnsi" w:cstheme="minorHAnsi"/>
        </w:rPr>
        <w:t xml:space="preserve">  </w:t>
      </w:r>
      <w:r>
        <w:rPr>
          <w:rFonts w:asciiTheme="minorHAnsi" w:hAnsiTheme="minorHAnsi" w:cstheme="minorHAnsi"/>
        </w:rPr>
        <w:t xml:space="preserve"> </w:t>
      </w:r>
    </w:p>
    <w:p w14:paraId="2E8CAB5E" w14:textId="4D8F4181" w:rsidR="00CD4F1F" w:rsidRDefault="004415FB" w:rsidP="004415FB">
      <w:pPr>
        <w:pStyle w:val="ListParagraph"/>
        <w:numPr>
          <w:ilvl w:val="1"/>
          <w:numId w:val="11"/>
        </w:numPr>
        <w:rPr>
          <w:rFonts w:asciiTheme="minorHAnsi" w:hAnsiTheme="minorHAnsi" w:cstheme="minorHAnsi"/>
        </w:rPr>
      </w:pPr>
      <w:r>
        <w:rPr>
          <w:rFonts w:asciiTheme="minorHAnsi" w:hAnsiTheme="minorHAnsi" w:cstheme="minorHAnsi"/>
        </w:rPr>
        <w:t>D</w:t>
      </w:r>
      <w:r w:rsidR="006D5757">
        <w:rPr>
          <w:rFonts w:asciiTheme="minorHAnsi" w:hAnsiTheme="minorHAnsi" w:cstheme="minorHAnsi"/>
        </w:rPr>
        <w:t xml:space="preserve">eveloped course outline for new UDC3 elective course, Holistic Nursing and Healthcare Practice. Accepted by faculty for course offering in Fall 2021. </w:t>
      </w:r>
    </w:p>
    <w:p w14:paraId="664E511A" w14:textId="77777777" w:rsidR="003F5CEA" w:rsidRDefault="003F5CEA" w:rsidP="003F5CEA">
      <w:pPr>
        <w:pStyle w:val="ListParagraph"/>
        <w:numPr>
          <w:ilvl w:val="0"/>
          <w:numId w:val="11"/>
        </w:numPr>
        <w:rPr>
          <w:rFonts w:asciiTheme="minorHAnsi" w:hAnsiTheme="minorHAnsi" w:cstheme="minorHAnsi"/>
        </w:rPr>
      </w:pPr>
      <w:r>
        <w:rPr>
          <w:rFonts w:asciiTheme="minorHAnsi" w:hAnsiTheme="minorHAnsi" w:cstheme="minorHAnsi"/>
        </w:rPr>
        <w:t xml:space="preserve">July 2014 to 2019  </w:t>
      </w:r>
    </w:p>
    <w:p w14:paraId="0BD0DA2B" w14:textId="658A3619" w:rsidR="003F5CEA" w:rsidRDefault="003F5CEA" w:rsidP="003F5CEA">
      <w:pPr>
        <w:pStyle w:val="ListParagraph"/>
        <w:ind w:left="1440"/>
        <w:rPr>
          <w:rFonts w:asciiTheme="minorHAnsi" w:hAnsiTheme="minorHAnsi" w:cstheme="minorHAnsi"/>
        </w:rPr>
      </w:pPr>
      <w:r w:rsidRPr="004415FB">
        <w:rPr>
          <w:rFonts w:asciiTheme="minorHAnsi" w:hAnsiTheme="minorHAnsi" w:cstheme="minorHAnsi"/>
        </w:rPr>
        <w:t>Guest speaker, WPU summer youth program “Future Nurses” designed lecture and slides about skin, wound healing, and wound care presented to</w:t>
      </w:r>
      <w:r>
        <w:rPr>
          <w:rFonts w:asciiTheme="minorHAnsi" w:hAnsiTheme="minorHAnsi" w:cstheme="minorHAnsi"/>
        </w:rPr>
        <w:t xml:space="preserve"> </w:t>
      </w:r>
      <w:r w:rsidRPr="004415FB">
        <w:rPr>
          <w:rFonts w:asciiTheme="minorHAnsi" w:hAnsiTheme="minorHAnsi" w:cstheme="minorHAnsi"/>
        </w:rPr>
        <w:t>10 students. Facilitated practicum for attendees to perform vacuum assisted wound closure dressing on manikins.</w:t>
      </w:r>
      <w:r w:rsidRPr="004415FB">
        <w:rPr>
          <w:rFonts w:asciiTheme="minorHAnsi" w:hAnsiTheme="minorHAnsi" w:cstheme="minorHAnsi"/>
        </w:rPr>
        <w:tab/>
      </w:r>
    </w:p>
    <w:p w14:paraId="353816D1" w14:textId="77777777" w:rsidR="00CD4F1F" w:rsidRPr="00284CAE" w:rsidRDefault="00CD4F1F" w:rsidP="00CD4F1F">
      <w:pPr>
        <w:pStyle w:val="ListParagraph"/>
        <w:rPr>
          <w:rFonts w:asciiTheme="minorHAnsi" w:hAnsiTheme="minorHAnsi" w:cstheme="minorHAnsi"/>
        </w:rPr>
      </w:pPr>
    </w:p>
    <w:p w14:paraId="66C42925" w14:textId="6C0747A4" w:rsidR="00284CAE" w:rsidRPr="006D5757" w:rsidRDefault="00CD4F1F" w:rsidP="00251FA2">
      <w:pPr>
        <w:pStyle w:val="Heading1"/>
        <w:rPr>
          <w:rFonts w:asciiTheme="minorHAnsi" w:hAnsiTheme="minorHAnsi" w:cstheme="minorHAnsi"/>
          <w:sz w:val="28"/>
          <w:szCs w:val="28"/>
        </w:rPr>
      </w:pPr>
      <w:r w:rsidRPr="006D5757">
        <w:rPr>
          <w:rFonts w:asciiTheme="minorHAnsi" w:hAnsiTheme="minorHAnsi" w:cstheme="minorHAnsi"/>
          <w:sz w:val="28"/>
          <w:szCs w:val="28"/>
        </w:rPr>
        <w:t>advisement</w:t>
      </w:r>
    </w:p>
    <w:p w14:paraId="5AB79187" w14:textId="0F35E5FD" w:rsidR="006D5757" w:rsidRDefault="006D5757" w:rsidP="00CD4F1F">
      <w:pPr>
        <w:pStyle w:val="ListParagraph"/>
        <w:numPr>
          <w:ilvl w:val="0"/>
          <w:numId w:val="15"/>
        </w:numPr>
        <w:rPr>
          <w:rFonts w:asciiTheme="minorHAnsi" w:hAnsiTheme="minorHAnsi" w:cstheme="minorHAnsi"/>
        </w:rPr>
      </w:pPr>
      <w:r>
        <w:rPr>
          <w:rFonts w:asciiTheme="minorHAnsi" w:hAnsiTheme="minorHAnsi" w:cstheme="minorHAnsi"/>
        </w:rPr>
        <w:t>2021 advisor to WP Online roster of RN to BSN students</w:t>
      </w:r>
    </w:p>
    <w:p w14:paraId="1F6DE11B" w14:textId="42C356A1" w:rsidR="00CD4F1F" w:rsidRDefault="00CD4F1F" w:rsidP="004D246F">
      <w:pPr>
        <w:pStyle w:val="ListParagraph"/>
        <w:numPr>
          <w:ilvl w:val="0"/>
          <w:numId w:val="15"/>
        </w:numPr>
        <w:rPr>
          <w:rFonts w:asciiTheme="minorHAnsi" w:hAnsiTheme="minorHAnsi" w:cstheme="minorHAnsi"/>
        </w:rPr>
      </w:pPr>
      <w:r w:rsidRPr="006D5757">
        <w:rPr>
          <w:rFonts w:asciiTheme="minorHAnsi" w:hAnsiTheme="minorHAnsi" w:cstheme="minorHAnsi"/>
        </w:rPr>
        <w:t>2019 to present</w:t>
      </w:r>
      <w:r w:rsidR="006D5757" w:rsidRPr="006D5757">
        <w:rPr>
          <w:rFonts w:asciiTheme="minorHAnsi" w:hAnsiTheme="minorHAnsi" w:cstheme="minorHAnsi"/>
        </w:rPr>
        <w:t>:</w:t>
      </w:r>
      <w:r w:rsidR="00215AEF">
        <w:rPr>
          <w:rFonts w:asciiTheme="minorHAnsi" w:hAnsiTheme="minorHAnsi" w:cstheme="minorHAnsi"/>
        </w:rPr>
        <w:t xml:space="preserve"> </w:t>
      </w:r>
      <w:r w:rsidR="006D5757" w:rsidRPr="006D5757">
        <w:rPr>
          <w:rFonts w:asciiTheme="minorHAnsi" w:hAnsiTheme="minorHAnsi" w:cstheme="minorHAnsi"/>
        </w:rPr>
        <w:t xml:space="preserve">advisor to 30 to 40 </w:t>
      </w:r>
      <w:r w:rsidRPr="006D5757">
        <w:rPr>
          <w:rFonts w:asciiTheme="minorHAnsi" w:hAnsiTheme="minorHAnsi" w:cstheme="minorHAnsi"/>
        </w:rPr>
        <w:t xml:space="preserve">undergraduate pre-licensure nursing students </w:t>
      </w:r>
    </w:p>
    <w:p w14:paraId="25A10CC1" w14:textId="77777777" w:rsidR="00D169E7" w:rsidRDefault="00D169E7" w:rsidP="00A90527">
      <w:pPr>
        <w:rPr>
          <w:rFonts w:asciiTheme="minorHAnsi" w:hAnsiTheme="minorHAnsi" w:cstheme="minorHAnsi"/>
        </w:rPr>
      </w:pPr>
    </w:p>
    <w:p w14:paraId="0E8C061D" w14:textId="77777777" w:rsidR="00D169E7" w:rsidRDefault="00D169E7" w:rsidP="00A90527">
      <w:pPr>
        <w:rPr>
          <w:rFonts w:asciiTheme="minorHAnsi" w:hAnsiTheme="minorHAnsi" w:cstheme="minorHAnsi"/>
        </w:rPr>
      </w:pPr>
    </w:p>
    <w:p w14:paraId="1AE32BF7" w14:textId="20E472E1" w:rsidR="00D169E7" w:rsidRPr="006D5757" w:rsidRDefault="00D169E7" w:rsidP="00D169E7">
      <w:pPr>
        <w:pStyle w:val="Heading1"/>
        <w:rPr>
          <w:rFonts w:asciiTheme="minorHAnsi" w:hAnsiTheme="minorHAnsi" w:cstheme="minorHAnsi"/>
          <w:sz w:val="28"/>
          <w:szCs w:val="28"/>
        </w:rPr>
      </w:pPr>
      <w:r>
        <w:rPr>
          <w:rFonts w:asciiTheme="minorHAnsi" w:hAnsiTheme="minorHAnsi" w:cstheme="minorHAnsi"/>
          <w:sz w:val="28"/>
          <w:szCs w:val="28"/>
        </w:rPr>
        <w:t>volunteer work</w:t>
      </w:r>
    </w:p>
    <w:p w14:paraId="3FA18889" w14:textId="33539769" w:rsidR="00D169E7" w:rsidRPr="00D169E7" w:rsidRDefault="00D169E7" w:rsidP="00D169E7">
      <w:pPr>
        <w:pStyle w:val="ListParagraph"/>
        <w:numPr>
          <w:ilvl w:val="0"/>
          <w:numId w:val="36"/>
        </w:numPr>
        <w:rPr>
          <w:rFonts w:asciiTheme="minorHAnsi" w:hAnsiTheme="minorHAnsi" w:cstheme="minorHAnsi"/>
        </w:rPr>
      </w:pPr>
      <w:r>
        <w:rPr>
          <w:rFonts w:asciiTheme="minorHAnsi" w:hAnsiTheme="minorHAnsi" w:cstheme="minorHAnsi"/>
        </w:rPr>
        <w:t xml:space="preserve">Organized and led team of walkers for major fundraiser </w:t>
      </w:r>
      <w:r w:rsidR="00166496">
        <w:rPr>
          <w:rFonts w:asciiTheme="minorHAnsi" w:hAnsiTheme="minorHAnsi" w:cstheme="minorHAnsi"/>
        </w:rPr>
        <w:t>“</w:t>
      </w:r>
      <w:r w:rsidR="00166496" w:rsidRPr="00166496">
        <w:rPr>
          <w:rFonts w:asciiTheme="minorHAnsi" w:hAnsiTheme="minorHAnsi" w:cstheme="minorHAnsi"/>
          <w:i/>
          <w:iCs/>
        </w:rPr>
        <w:t>Light the Night</w:t>
      </w:r>
      <w:r w:rsidR="00166496">
        <w:rPr>
          <w:rFonts w:asciiTheme="minorHAnsi" w:hAnsiTheme="minorHAnsi" w:cstheme="minorHAnsi"/>
        </w:rPr>
        <w:t xml:space="preserve">” </w:t>
      </w:r>
      <w:r>
        <w:rPr>
          <w:rFonts w:asciiTheme="minorHAnsi" w:hAnsiTheme="minorHAnsi" w:cstheme="minorHAnsi"/>
        </w:rPr>
        <w:t xml:space="preserve">for Leukemia &amp; Lymphoma Society </w:t>
      </w:r>
      <w:r w:rsidR="00613CEC">
        <w:rPr>
          <w:rFonts w:asciiTheme="minorHAnsi" w:hAnsiTheme="minorHAnsi" w:cstheme="minorHAnsi"/>
        </w:rPr>
        <w:t xml:space="preserve">in </w:t>
      </w:r>
      <w:r>
        <w:rPr>
          <w:rFonts w:asciiTheme="minorHAnsi" w:hAnsiTheme="minorHAnsi" w:cstheme="minorHAnsi"/>
        </w:rPr>
        <w:t>October 2016, 2017</w:t>
      </w:r>
      <w:r w:rsidR="00613CEC">
        <w:rPr>
          <w:rFonts w:asciiTheme="minorHAnsi" w:hAnsiTheme="minorHAnsi" w:cstheme="minorHAnsi"/>
        </w:rPr>
        <w:t>,</w:t>
      </w:r>
      <w:r>
        <w:rPr>
          <w:rFonts w:asciiTheme="minorHAnsi" w:hAnsiTheme="minorHAnsi" w:cstheme="minorHAnsi"/>
        </w:rPr>
        <w:t xml:space="preserve"> and 2018.</w:t>
      </w:r>
    </w:p>
    <w:p w14:paraId="548A1EB2" w14:textId="77777777" w:rsidR="008D6316" w:rsidRPr="003B19FB" w:rsidRDefault="008D6316" w:rsidP="00A90527">
      <w:pPr>
        <w:rPr>
          <w:rFonts w:asciiTheme="minorHAnsi" w:hAnsiTheme="minorHAnsi" w:cstheme="minorHAnsi"/>
        </w:rPr>
      </w:pPr>
    </w:p>
    <w:p w14:paraId="3E4CCD95" w14:textId="77777777" w:rsidR="00251FA2" w:rsidRPr="003B19FB" w:rsidRDefault="00251FA2" w:rsidP="00A90527">
      <w:pPr>
        <w:rPr>
          <w:rFonts w:asciiTheme="minorHAnsi" w:hAnsiTheme="minorHAnsi" w:cstheme="minorHAnsi"/>
        </w:rPr>
      </w:pPr>
    </w:p>
    <w:p w14:paraId="098C5AD1" w14:textId="77777777" w:rsidR="00381598" w:rsidRDefault="00381598">
      <w:pPr>
        <w:rPr>
          <w:rFonts w:asciiTheme="minorHAnsi" w:hAnsiTheme="minorHAnsi" w:cstheme="minorHAnsi"/>
          <w:b/>
          <w:bCs/>
          <w:smallCaps/>
          <w:kern w:val="32"/>
          <w:szCs w:val="32"/>
        </w:rPr>
      </w:pPr>
      <w:r>
        <w:rPr>
          <w:rFonts w:asciiTheme="minorHAnsi" w:hAnsiTheme="minorHAnsi" w:cstheme="minorHAnsi"/>
        </w:rPr>
        <w:br w:type="page"/>
      </w:r>
    </w:p>
    <w:p w14:paraId="6C93F7B0" w14:textId="77777777" w:rsidR="00A90527" w:rsidRPr="003B19FB" w:rsidRDefault="00A90527" w:rsidP="00A90527">
      <w:pPr>
        <w:rPr>
          <w:rFonts w:asciiTheme="minorHAnsi" w:hAnsiTheme="minorHAnsi" w:cstheme="minorHAnsi"/>
        </w:rPr>
      </w:pP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1E88" w14:textId="77777777" w:rsidR="0032398E" w:rsidRDefault="0032398E" w:rsidP="005A7565">
      <w:r>
        <w:separator/>
      </w:r>
    </w:p>
  </w:endnote>
  <w:endnote w:type="continuationSeparator" w:id="0">
    <w:p w14:paraId="4111F3EB" w14:textId="77777777" w:rsidR="0032398E" w:rsidRDefault="0032398E"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LilyUPC">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379" w14:textId="4941B879" w:rsidR="00E85944" w:rsidRDefault="00073151" w:rsidP="004725C4">
    <w:pPr>
      <w:pStyle w:val="Footer"/>
      <w:jc w:val="right"/>
    </w:pPr>
    <w:r>
      <w:rPr>
        <w:rStyle w:val="PageNumber"/>
      </w:rPr>
      <w:t>Merkle Foley CV</w:t>
    </w:r>
    <w:r w:rsidR="00E85944">
      <w:rPr>
        <w:rStyle w:val="PageNumber"/>
      </w:rPr>
      <w:t xml:space="preserve">-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74E1" w14:textId="77777777" w:rsidR="0032398E" w:rsidRDefault="0032398E" w:rsidP="005A7565">
      <w:r>
        <w:separator/>
      </w:r>
    </w:p>
  </w:footnote>
  <w:footnote w:type="continuationSeparator" w:id="0">
    <w:p w14:paraId="586C1A8F" w14:textId="77777777" w:rsidR="0032398E" w:rsidRDefault="0032398E"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B1D"/>
    <w:multiLevelType w:val="hybridMultilevel"/>
    <w:tmpl w:val="653AE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558E"/>
    <w:multiLevelType w:val="hybridMultilevel"/>
    <w:tmpl w:val="F828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57504"/>
    <w:multiLevelType w:val="hybridMultilevel"/>
    <w:tmpl w:val="CC6605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73620"/>
    <w:multiLevelType w:val="hybridMultilevel"/>
    <w:tmpl w:val="5E204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30A09"/>
    <w:multiLevelType w:val="hybridMultilevel"/>
    <w:tmpl w:val="742ADD0A"/>
    <w:lvl w:ilvl="0" w:tplc="02A26B80">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783B"/>
    <w:multiLevelType w:val="hybridMultilevel"/>
    <w:tmpl w:val="84A8B17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1D47128"/>
    <w:multiLevelType w:val="hybridMultilevel"/>
    <w:tmpl w:val="B9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850E4"/>
    <w:multiLevelType w:val="hybridMultilevel"/>
    <w:tmpl w:val="120A6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9E1E06"/>
    <w:multiLevelType w:val="hybridMultilevel"/>
    <w:tmpl w:val="9CC818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4F56718"/>
    <w:multiLevelType w:val="hybridMultilevel"/>
    <w:tmpl w:val="BED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049E"/>
    <w:multiLevelType w:val="hybridMultilevel"/>
    <w:tmpl w:val="A434FF56"/>
    <w:lvl w:ilvl="0" w:tplc="04090003">
      <w:start w:val="1"/>
      <w:numFmt w:val="bullet"/>
      <w:lvlText w:val="o"/>
      <w:lvlJc w:val="left"/>
      <w:pPr>
        <w:ind w:left="2216" w:hanging="360"/>
      </w:pPr>
      <w:rPr>
        <w:rFonts w:ascii="Courier New" w:hAnsi="Courier New" w:cs="Courier New"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2" w15:restartNumberingAfterBreak="0">
    <w:nsid w:val="3C3C7FA8"/>
    <w:multiLevelType w:val="hybridMultilevel"/>
    <w:tmpl w:val="27EA99D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971A9"/>
    <w:multiLevelType w:val="hybridMultilevel"/>
    <w:tmpl w:val="515A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1705A"/>
    <w:multiLevelType w:val="hybridMultilevel"/>
    <w:tmpl w:val="1D1C305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F1FA4"/>
    <w:multiLevelType w:val="hybridMultilevel"/>
    <w:tmpl w:val="11E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92D9D"/>
    <w:multiLevelType w:val="hybridMultilevel"/>
    <w:tmpl w:val="4178147E"/>
    <w:lvl w:ilvl="0" w:tplc="83F2613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3837"/>
    <w:multiLevelType w:val="hybridMultilevel"/>
    <w:tmpl w:val="627E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C3224"/>
    <w:multiLevelType w:val="hybridMultilevel"/>
    <w:tmpl w:val="7A6E30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3" w15:restartNumberingAfterBreak="0">
    <w:nsid w:val="50731A7B"/>
    <w:multiLevelType w:val="hybridMultilevel"/>
    <w:tmpl w:val="659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2E0"/>
    <w:multiLevelType w:val="hybridMultilevel"/>
    <w:tmpl w:val="9CEA25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E05778"/>
    <w:multiLevelType w:val="hybridMultilevel"/>
    <w:tmpl w:val="1C82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762EE"/>
    <w:multiLevelType w:val="hybridMultilevel"/>
    <w:tmpl w:val="2A10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B7316"/>
    <w:multiLevelType w:val="hybridMultilevel"/>
    <w:tmpl w:val="ECB4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A66286"/>
    <w:multiLevelType w:val="hybridMultilevel"/>
    <w:tmpl w:val="EA7E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D4C9D"/>
    <w:multiLevelType w:val="hybridMultilevel"/>
    <w:tmpl w:val="C8C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42FCC"/>
    <w:multiLevelType w:val="hybridMultilevel"/>
    <w:tmpl w:val="DE6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E7311"/>
    <w:multiLevelType w:val="hybridMultilevel"/>
    <w:tmpl w:val="EFCE61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631AB6"/>
    <w:multiLevelType w:val="hybridMultilevel"/>
    <w:tmpl w:val="01BE4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707194"/>
    <w:multiLevelType w:val="hybridMultilevel"/>
    <w:tmpl w:val="2C3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76C79"/>
    <w:multiLevelType w:val="hybridMultilevel"/>
    <w:tmpl w:val="5BDE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8757C"/>
    <w:multiLevelType w:val="hybridMultilevel"/>
    <w:tmpl w:val="C59A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846D1"/>
    <w:multiLevelType w:val="hybridMultilevel"/>
    <w:tmpl w:val="D0BEA194"/>
    <w:lvl w:ilvl="0" w:tplc="9A006F8C">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A446B"/>
    <w:multiLevelType w:val="hybridMultilevel"/>
    <w:tmpl w:val="03BC8F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27"/>
  </w:num>
  <w:num w:numId="4">
    <w:abstractNumId w:val="16"/>
  </w:num>
  <w:num w:numId="5">
    <w:abstractNumId w:val="32"/>
  </w:num>
  <w:num w:numId="6">
    <w:abstractNumId w:val="13"/>
  </w:num>
  <w:num w:numId="7">
    <w:abstractNumId w:val="14"/>
  </w:num>
  <w:num w:numId="8">
    <w:abstractNumId w:val="19"/>
  </w:num>
  <w:num w:numId="9">
    <w:abstractNumId w:val="4"/>
  </w:num>
  <w:num w:numId="10">
    <w:abstractNumId w:val="33"/>
  </w:num>
  <w:num w:numId="11">
    <w:abstractNumId w:val="36"/>
  </w:num>
  <w:num w:numId="12">
    <w:abstractNumId w:val="7"/>
  </w:num>
  <w:num w:numId="13">
    <w:abstractNumId w:val="28"/>
  </w:num>
  <w:num w:numId="14">
    <w:abstractNumId w:val="25"/>
  </w:num>
  <w:num w:numId="15">
    <w:abstractNumId w:val="31"/>
  </w:num>
  <w:num w:numId="16">
    <w:abstractNumId w:val="18"/>
  </w:num>
  <w:num w:numId="17">
    <w:abstractNumId w:val="0"/>
  </w:num>
  <w:num w:numId="18">
    <w:abstractNumId w:val="24"/>
  </w:num>
  <w:num w:numId="19">
    <w:abstractNumId w:val="6"/>
  </w:num>
  <w:num w:numId="20">
    <w:abstractNumId w:val="9"/>
  </w:num>
  <w:num w:numId="21">
    <w:abstractNumId w:val="30"/>
  </w:num>
  <w:num w:numId="22">
    <w:abstractNumId w:val="37"/>
  </w:num>
  <w:num w:numId="23">
    <w:abstractNumId w:val="12"/>
  </w:num>
  <w:num w:numId="24">
    <w:abstractNumId w:val="26"/>
  </w:num>
  <w:num w:numId="25">
    <w:abstractNumId w:val="21"/>
  </w:num>
  <w:num w:numId="26">
    <w:abstractNumId w:val="23"/>
  </w:num>
  <w:num w:numId="27">
    <w:abstractNumId w:val="2"/>
  </w:num>
  <w:num w:numId="28">
    <w:abstractNumId w:val="10"/>
  </w:num>
  <w:num w:numId="29">
    <w:abstractNumId w:val="15"/>
  </w:num>
  <w:num w:numId="30">
    <w:abstractNumId w:val="8"/>
  </w:num>
  <w:num w:numId="31">
    <w:abstractNumId w:val="34"/>
  </w:num>
  <w:num w:numId="32">
    <w:abstractNumId w:val="29"/>
  </w:num>
  <w:num w:numId="33">
    <w:abstractNumId w:val="22"/>
  </w:num>
  <w:num w:numId="34">
    <w:abstractNumId w:val="20"/>
  </w:num>
  <w:num w:numId="35">
    <w:abstractNumId w:val="5"/>
  </w:num>
  <w:num w:numId="36">
    <w:abstractNumId w:val="35"/>
  </w:num>
  <w:num w:numId="37">
    <w:abstractNumId w:val="11"/>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3"/>
    <w:rsid w:val="000208CD"/>
    <w:rsid w:val="00061392"/>
    <w:rsid w:val="000643B3"/>
    <w:rsid w:val="00073151"/>
    <w:rsid w:val="000B4391"/>
    <w:rsid w:val="000D34AF"/>
    <w:rsid w:val="000E6D36"/>
    <w:rsid w:val="001266AC"/>
    <w:rsid w:val="00141CFF"/>
    <w:rsid w:val="00145F7F"/>
    <w:rsid w:val="0015105B"/>
    <w:rsid w:val="0015295F"/>
    <w:rsid w:val="001611E7"/>
    <w:rsid w:val="00162986"/>
    <w:rsid w:val="00166496"/>
    <w:rsid w:val="00177005"/>
    <w:rsid w:val="001863DD"/>
    <w:rsid w:val="001B0371"/>
    <w:rsid w:val="001C2550"/>
    <w:rsid w:val="001C29E5"/>
    <w:rsid w:val="001E0FD6"/>
    <w:rsid w:val="001E6A4B"/>
    <w:rsid w:val="00204C03"/>
    <w:rsid w:val="00215AEF"/>
    <w:rsid w:val="00241560"/>
    <w:rsid w:val="0024293F"/>
    <w:rsid w:val="00251FA2"/>
    <w:rsid w:val="0025445B"/>
    <w:rsid w:val="002729AE"/>
    <w:rsid w:val="00280927"/>
    <w:rsid w:val="00284CAE"/>
    <w:rsid w:val="00292655"/>
    <w:rsid w:val="0032398E"/>
    <w:rsid w:val="0033557D"/>
    <w:rsid w:val="00363CFD"/>
    <w:rsid w:val="00381598"/>
    <w:rsid w:val="003A0D27"/>
    <w:rsid w:val="003A6261"/>
    <w:rsid w:val="003B19FB"/>
    <w:rsid w:val="003B7E2F"/>
    <w:rsid w:val="003D2340"/>
    <w:rsid w:val="003E0912"/>
    <w:rsid w:val="003E125F"/>
    <w:rsid w:val="003F5CEA"/>
    <w:rsid w:val="004415FB"/>
    <w:rsid w:val="00444D0A"/>
    <w:rsid w:val="00445104"/>
    <w:rsid w:val="00456219"/>
    <w:rsid w:val="004725C4"/>
    <w:rsid w:val="00476B81"/>
    <w:rsid w:val="004C4A7A"/>
    <w:rsid w:val="004E676C"/>
    <w:rsid w:val="004E68CF"/>
    <w:rsid w:val="00532F85"/>
    <w:rsid w:val="005516B8"/>
    <w:rsid w:val="005709EC"/>
    <w:rsid w:val="0058698A"/>
    <w:rsid w:val="005965D6"/>
    <w:rsid w:val="005A7565"/>
    <w:rsid w:val="00605767"/>
    <w:rsid w:val="0061028B"/>
    <w:rsid w:val="00610409"/>
    <w:rsid w:val="00613CEC"/>
    <w:rsid w:val="00635AE1"/>
    <w:rsid w:val="00644F9A"/>
    <w:rsid w:val="0068627A"/>
    <w:rsid w:val="00697FEE"/>
    <w:rsid w:val="006D230D"/>
    <w:rsid w:val="006D5757"/>
    <w:rsid w:val="007206A2"/>
    <w:rsid w:val="00743C1C"/>
    <w:rsid w:val="007A10D0"/>
    <w:rsid w:val="007A7C57"/>
    <w:rsid w:val="007C075D"/>
    <w:rsid w:val="007C56F7"/>
    <w:rsid w:val="007C734D"/>
    <w:rsid w:val="00814728"/>
    <w:rsid w:val="008524B4"/>
    <w:rsid w:val="008A57C6"/>
    <w:rsid w:val="008A60B6"/>
    <w:rsid w:val="008B371D"/>
    <w:rsid w:val="008D2CB6"/>
    <w:rsid w:val="008D41CD"/>
    <w:rsid w:val="008D6316"/>
    <w:rsid w:val="008D79C3"/>
    <w:rsid w:val="00940F57"/>
    <w:rsid w:val="0094213F"/>
    <w:rsid w:val="00953677"/>
    <w:rsid w:val="0096386D"/>
    <w:rsid w:val="0098550F"/>
    <w:rsid w:val="009C009A"/>
    <w:rsid w:val="009C6AA9"/>
    <w:rsid w:val="009E2BFF"/>
    <w:rsid w:val="00A02EF3"/>
    <w:rsid w:val="00A04473"/>
    <w:rsid w:val="00A23D2E"/>
    <w:rsid w:val="00A4540E"/>
    <w:rsid w:val="00A90527"/>
    <w:rsid w:val="00AA0CA0"/>
    <w:rsid w:val="00AB5AE7"/>
    <w:rsid w:val="00AD0F93"/>
    <w:rsid w:val="00B0781D"/>
    <w:rsid w:val="00B148E3"/>
    <w:rsid w:val="00B36A58"/>
    <w:rsid w:val="00B703F2"/>
    <w:rsid w:val="00B77C69"/>
    <w:rsid w:val="00B8192E"/>
    <w:rsid w:val="00BA03D1"/>
    <w:rsid w:val="00BA4A75"/>
    <w:rsid w:val="00BC7DFE"/>
    <w:rsid w:val="00BE6793"/>
    <w:rsid w:val="00BF2BDF"/>
    <w:rsid w:val="00C10152"/>
    <w:rsid w:val="00C306A5"/>
    <w:rsid w:val="00C503E6"/>
    <w:rsid w:val="00C55B0B"/>
    <w:rsid w:val="00C626BE"/>
    <w:rsid w:val="00C70C0B"/>
    <w:rsid w:val="00C7118F"/>
    <w:rsid w:val="00C7161D"/>
    <w:rsid w:val="00C76A75"/>
    <w:rsid w:val="00C869EC"/>
    <w:rsid w:val="00CB10ED"/>
    <w:rsid w:val="00CD4F1F"/>
    <w:rsid w:val="00D169E7"/>
    <w:rsid w:val="00D21650"/>
    <w:rsid w:val="00D21EC7"/>
    <w:rsid w:val="00D83A1D"/>
    <w:rsid w:val="00D965EB"/>
    <w:rsid w:val="00D97369"/>
    <w:rsid w:val="00DA1702"/>
    <w:rsid w:val="00DC2E06"/>
    <w:rsid w:val="00DF6F1B"/>
    <w:rsid w:val="00E105CB"/>
    <w:rsid w:val="00E30871"/>
    <w:rsid w:val="00E32EC6"/>
    <w:rsid w:val="00E44059"/>
    <w:rsid w:val="00E74BC9"/>
    <w:rsid w:val="00E85944"/>
    <w:rsid w:val="00E969E4"/>
    <w:rsid w:val="00EA2F62"/>
    <w:rsid w:val="00EB2A92"/>
    <w:rsid w:val="00EB6257"/>
    <w:rsid w:val="00EC4745"/>
    <w:rsid w:val="00ED1B35"/>
    <w:rsid w:val="00EF582B"/>
    <w:rsid w:val="00F07345"/>
    <w:rsid w:val="00F376E5"/>
    <w:rsid w:val="00F41E0C"/>
    <w:rsid w:val="00F44A73"/>
    <w:rsid w:val="00F54C46"/>
    <w:rsid w:val="00F562AE"/>
    <w:rsid w:val="00F61891"/>
    <w:rsid w:val="00F649DE"/>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6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14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foley/Library/Containers/com.microsoft.Word/Data/Library/Application%20Support/Microsoft/Office/16.0/DTS/Search/%7bC0D714E3-87E8-094D-AEC2-FC2F00A13E1E%7dtf164120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7AF698-48CC-524A-BA8F-626BF264AB4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{C0D714E3-87E8-094D-AEC2-FC2F00A13E1E}tf16412087.dotx</Template>
  <TotalTime>0</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2022-01-22T21:30:00Z</dcterms:created>
  <dcterms:modified xsi:type="dcterms:W3CDTF">2022-01-22T21:36:00Z</dcterms:modified>
</cp:coreProperties>
</file>